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11月8日五年级作业公示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默写。</w:t>
            </w: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t>预习第16课。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t>预习书本46 47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期中练习卷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誊写习作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预习书本46 47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期中练习卷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t>完成报纸阶段小练习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预习书本46.47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复习六个单元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完成报纸阶段小练习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预习书本46.47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期中练习卷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t>完成报纸阶段小练习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预习书本46.47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期中练习卷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1C76C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uiPriority w:val="0"/>
    <w:pPr>
      <w:ind w:firstLine="420" w:firstLineChars="200"/>
    </w:pPr>
  </w:style>
  <w:style w:type="character" w:customStyle="1" w:styleId="8">
    <w:name w:val="页眉 字符"/>
    <w:basedOn w:val="6"/>
    <w:uiPriority w:val="0"/>
    <w:rPr>
      <w:sz w:val="18"/>
    </w:rPr>
  </w:style>
  <w:style w:type="character" w:customStyle="1" w:styleId="9">
    <w:name w:val="页脚 字符"/>
    <w:basedOn w:val="6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2022-11-09T00:55:46Z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0EA1BC670E234A16B92F1C5334F428B6</vt:lpwstr>
  </property>
</Properties>
</file>