
<file path=[Content_Types].xml><?xml version="1.0" encoding="utf-8"?>
<Types xmlns="http://schemas.openxmlformats.org/package/2006/content-types">
  <Default ContentType="image/png" Extension="png"/>
  <Default ContentType="image/png" Extension="tmp"/>
  <Default ContentType="image/jpeg" Extension="jpeg"/>
  <Default ContentType="image/jpeg" Extension="jpg!d"/>
  <Default ContentType="image/jpg" Extension="jpg"/>
  <Default ContentType="image/webp" Extension="webp"/>
  <Default ContentType="image/bmp" Extension="bmp"/>
  <Default ContentType="image/gif" Extension="gif"/>
  <Default ContentType="image/tiff" Extension="tiff"/>
  <Default ContentType="image/x-wmf" Extension="wmf"/>
  <Default ContentType="image/x-wmf" Extension="bin"/>
  <Default ContentType="image/x-emf" Extension="emf"/>
  <Default ContentType="image/aces" Extension="exr"/>
  <Default ContentType="image/x-icon" Extension="ico"/>
  <Default ContentType="application/vnd.openxmlformats-package.relationships+xml" Extension="rels"/>
  <Default ContentType="application/xml" Extension="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15="http://schemas.microsoft.com/office/word/2012/wordml" mc:Ignorable="w14 w15 wp14">
  <w:body>
    <w:p>
      <w:pPr>
        <w:jc w:val="center"/>
        <w:rPr>
          <w:sz w:val="24"/>
          <w:b w:val="1"/>
        </w:rPr>
      </w:pPr>
      <w:r>
        <w:rPr>
          <w:sz w:val="24"/>
          <w:b w:val="1"/>
        </w:rPr>
        <w:t xml:space="preserve">11</w:t>
      </w:r>
      <w:r>
        <w:rPr>
          <w:sz w:val="24"/>
          <w:rFonts w:hint="eastAsia"/>
          <w:b w:val="1"/>
        </w:rPr>
        <w:t xml:space="preserve">月</w:t>
      </w:r>
      <w:r>
        <w:rPr>
          <w:sz w:val="24"/>
          <w:b w:val="1"/>
        </w:rPr>
        <w:t xml:space="preserve">9</w:t>
      </w:r>
      <w:r>
        <w:rPr>
          <w:sz w:val="24"/>
          <w:rFonts w:hint="eastAsia"/>
          <w:b w:val="1"/>
        </w:rPr>
        <w:t xml:space="preserve">日二年级作业公示</w:t>
      </w:r>
    </w:p>
    <w:tbl>
      <w:tblPr>
        <w:tblStyle w:val="a3"/>
        <w:tblW w:w="0" w:type="auto"/>
        <w:tblLook w:firstRow="1" w:lastRow="0" w:firstColumn="1" w:lastColumn="0" w:noHBand="0" w:noVBand="1"/>
      </w:tblPr>
      <w:tblGrid>
        <w:gridCol w:w="840"/>
        <w:gridCol w:w="705"/>
        <w:gridCol w:w="840"/>
        <w:gridCol w:w="4290"/>
        <w:gridCol w:w="675"/>
        <w:gridCol w:w="915"/>
      </w:tblGrid>
      <w:tr>
        <w:trPr/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口头作业时长</w:t>
            </w:r>
          </w:p>
        </w:tc>
      </w:tr>
      <w:tr>
        <w:trPr>
          <w:trHeight w:val="409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 xml:space="preserve">复习12，13课课文字词</w:t>
            </w:r>
          </w:p>
          <w:p>
            <w:pPr>
              <w:spacing w:line="360" w:lineRule="auto"/>
            </w:pPr>
            <w:r>
              <w:t xml:space="preserve">熟读14课课文，熟练认读生字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20分钟</w:t>
            </w:r>
          </w:p>
        </w:tc>
      </w:tr>
      <w:tr>
        <w:trPr>
          <w:trHeight w:val="1410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 xml:space="preserve">1、复习4.5的小练习。</w:t>
            </w:r>
          </w:p>
          <w:p>
            <w:pPr>
              <w:spacing w:line="360" w:lineRule="auto"/>
            </w:pPr>
            <w:r>
              <w:t xml:space="preserve">2、背诵乘法口诀。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15分钟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r>
              <w:t xml:space="preserve">预习M3U1 听录音3遍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>
          <w:trHeight w:val="1410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 xml:space="preserve">口头</w:t>
            </w:r>
          </w:p>
          <w:p>
            <w:pPr>
              <w:ind/>
              <w:spacing w:line="360" w:lineRule="auto"/>
            </w:pPr>
            <w:r>
              <w:t xml:space="preserve">  </w:t>
            </w:r>
          </w:p>
        </w:tc>
        <w:tc>
          <w:tcPr>
            <w:tcW w:w="3969" w:type="dxa"/>
          </w:tcPr>
          <w:p>
            <w:pPr>
              <w:ind/>
              <w:spacing w:line="360" w:lineRule="auto"/>
            </w:pPr>
            <w:r>
              <w:t xml:space="preserve">1、有感情地朗读第14课，3遍。认读课后词语，读识字卡片。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20分钟</w:t>
            </w:r>
          </w:p>
        </w:tc>
      </w:tr>
      <w:tr>
        <w:trPr>
          <w:trHeight w:val="1410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/>
            <w:r>
              <w:t xml:space="preserve">1、复习4.5的小练习。</w:t>
            </w:r>
          </w:p>
          <w:p>
            <w:pPr/>
            <w:r>
              <w:t xml:space="preserve">2、熟背乘法口诀。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15分钟</w:t>
            </w:r>
          </w:p>
        </w:tc>
      </w:tr>
      <w:tr>
        <w:trPr>
          <w:trHeight w:val="1335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/>
            <w:r>
              <w:t xml:space="preserve">预习M3U1 听录音3遍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5分钟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r>
              <w:rPr>
                <w:sz w:val="22"/>
                <w:rFonts w:ascii="PingFangSC-Regular" w:hAnsi="PingFangSC-Regular" w:cs="PingFangSC-Regular" w:eastAsia="PingFangSC-Regular"/>
                <w:color w:val="191F25"/>
              </w:rPr>
              <w:t xml:space="preserve">预习第13课 寒号鸟 上传朗读语音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/>
            <w:r>
              <w:t xml:space="preserve">复习3、6、9关系的小练习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/>
            <w:r>
              <w:t xml:space="preserve">上传P7课文朗读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>
              <w:ind/>
              <w:spacing w:line="360" w:lineRule="auto"/>
            </w:pPr>
            <w:r>
              <w:t xml:space="preserve">预习14课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15分钟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/>
            <w:r/>
          </w:p>
          <w:p>
            <w:pPr/>
            <w:r>
              <w:t xml:space="preserve">复习3、6、9关系的小练习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15分钟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/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/>
            <w:r>
              <w:t xml:space="preserve">1.完成看图写话，把看到的内容写具体，字数不少于120个字，包括标点。</w:t>
            </w:r>
          </w:p>
          <w:p>
            <w:pPr/>
            <w:r>
              <w:t xml:space="preserve">2.按要求预习寒号鸟，不要忘记标自然段。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20分钟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r>
              <w:rPr>
                <w:rFonts w:ascii="Calibri" w:hAnsi="Calibri" w:cs="Calibri" w:eastAsia="Calibri"/>
                <w:color w:val="000000"/>
              </w:rPr>
              <w:t xml:space="preserve">口头</w:t>
            </w:r>
          </w:p>
        </w:tc>
        <w:tc>
          <w:tcPr>
            <w:tcW w:w="3969" w:type="dxa"/>
            <w:tcBorders>
              <w:bottom w:val="single" w:sz="6" w:space="0" w:color="000000"/>
              <w:top w:val="single" w:sz="6" w:space="0" w:color="000000"/>
              <w:right w:val="single" w:sz="6" w:space="0" w:color="000000"/>
            </w:tcBorders>
          </w:tcPr>
          <w:p>
            <w:pPr/>
            <w:r>
              <w:rPr>
                <w:sz w:val="21"/>
                <w:rFonts w:ascii="Microsoft YaHei" w:hAnsi="Microsoft YaHei" w:cs="Microsoft YaHei" w:eastAsia="Microsoft YaHei"/>
                <w:color w:val="171A1D"/>
              </w:rPr>
              <w:t xml:space="preserve">1.口算本29页 2.一张小卷子 3.12期报纸</w:t>
            </w:r>
          </w:p>
        </w:tc>
        <w:tc>
          <w:tcPr>
            <w:tcW w:w="991" w:type="dxa"/>
            <w:tcBorders>
              <w:bottom w:val="single" w:sz="6" w:space="0" w:color="000000"/>
              <w:top w:val="single" w:sz="6" w:space="0" w:color="000000"/>
              <w:right w:val="single" w:sz="6" w:space="0" w:color="000000"/>
            </w:tcBorders>
          </w:tcPr>
          <w:p>
            <w:r>
              <w:rPr>
                <w:rFonts w:ascii="Calibri" w:hAnsi="Calibri" w:cs="Calibri" w:eastAsia="Calibri"/>
                <w:color w:val="000000"/>
              </w:rPr>
              <w:t xml:space="preserve">0</w:t>
            </w:r>
            <w:r>
              <w:rPr>
                <w:rFonts w:ascii="宋体" w:hAnsi="宋体" w:cs="宋体" w:eastAsia="宋体"/>
                <w:color w:val="000000"/>
              </w:rPr>
              <w:t xml:space="preserve"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  <w:left w:val="single" w:sz="6" w:space="0" w:color="000000"/>
            </w:tcBorders>
          </w:tcPr>
          <w:p>
            <w:r>
              <w:rPr>
                <w:rFonts w:ascii="Calibri" w:hAnsi="Calibri" w:cs="Calibri" w:eastAsia="Calibri"/>
                <w:color w:val="000000"/>
              </w:rPr>
              <w:t xml:space="preserve">口头</w:t>
            </w: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/>
            <w:r>
              <w:rPr>
                <w:sz w:val="21"/>
                <w:rFonts w:ascii="Microsoft YaHei" w:hAnsi="Microsoft YaHei" w:cs="Microsoft YaHei" w:eastAsia="Microsoft YaHei"/>
                <w:color w:val="171A1D"/>
              </w:rPr>
              <w:t xml:space="preserve">今天练习涉及到:Me, my family and friends,请各位同学及时完成练习。</w:t>
            </w:r>
          </w:p>
        </w:tc>
        <w:tc>
          <w:tcPr>
            <w:tcW w:w="991" w:type="dxa"/>
            <w:tcBorders>
              <w:bottom w:val="single" w:sz="6" w:space="0" w:color="000000"/>
              <w:right w:val="single" w:sz="6" w:space="0" w:color="000000"/>
            </w:tcBorders>
          </w:tcPr>
          <w:p>
            <w:r>
              <w:rPr>
                <w:rFonts w:ascii="Calibri" w:hAnsi="Calibri" w:cs="Calibri" w:eastAsia="Calibri"/>
                <w:color w:val="000000"/>
              </w:rPr>
              <w:t xml:space="preserve">0</w:t>
            </w:r>
            <w:r>
              <w:rPr>
                <w:rFonts w:ascii="宋体" w:hAnsi="宋体" w:cs="宋体" w:eastAsia="宋体"/>
                <w:color w:val="000000"/>
              </w:rPr>
              <w:t xml:space="preserve"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6班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1"/>
              </w:numPr>
            </w:pPr>
            <w:r>
              <w:rPr>
                <w:sz w:val="23"/>
                <w:rFonts w:ascii="PingFang SC" w:hAnsi="PingFang SC" w:cs="PingFang SC" w:eastAsia="PingFang SC"/>
                <w:color w:val="191F25"/>
              </w:rPr>
              <w:t xml:space="preserve">熟读第13.14课。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sz w:val="23"/>
                <w:rFonts w:ascii="PingFang SC" w:hAnsi="PingFang SC" w:cs="PingFang SC" w:eastAsia="PingFang SC"/>
                <w:color w:val="191F25"/>
              </w:rPr>
              <w:t xml:space="preserve">复习第13课词语。</w:t>
            </w:r>
          </w:p>
          <w:p>
            <w:pPr/>
            <w:r>
              <w:rPr>
                <w:sz w:val="23"/>
                <w:rFonts w:ascii="PingFang SC" w:hAnsi="PingFang SC" w:cs="PingFang SC" w:eastAsia="PingFang SC"/>
                <w:color w:val="191F25"/>
              </w:rPr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20分钟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r>
              <w:rPr>
                <w:rFonts w:ascii="Calibri" w:hAnsi="Calibri" w:cs="Calibri" w:eastAsia="Calibri"/>
                <w:color w:val="000000"/>
              </w:rPr>
              <w:t xml:space="preserve">口头</w:t>
            </w:r>
          </w:p>
        </w:tc>
        <w:tc>
          <w:tcPr>
            <w:tcW w:w="3969" w:type="dxa"/>
            <w:tcBorders>
              <w:bottom w:val="single" w:sz="6" w:space="0" w:color="000000"/>
              <w:top w:val="single" w:sz="6" w:space="0" w:color="000000"/>
              <w:right w:val="single" w:sz="6" w:space="0" w:color="000000"/>
            </w:tcBorders>
          </w:tcPr>
          <w:p>
            <w:pPr>
              <w:spacing w:line="360" w:lineRule="auto"/>
            </w:pPr>
            <w:r>
              <w:t xml:space="preserve">1.口算本29页</w:t>
              <w:br w:type="textWrapping"/>
              <w:t xml:space="preserve">2.一张小卷子</w:t>
              <w:br w:type="textWrapping"/>
              <w:t xml:space="preserve">3.12期报纸</w:t>
            </w:r>
          </w:p>
        </w:tc>
        <w:tc>
          <w:tcPr>
            <w:tcW w:w="991" w:type="dxa"/>
            <w:tcBorders>
              <w:bottom w:val="single" w:sz="6" w:space="0" w:color="000000"/>
              <w:top w:val="single" w:sz="6" w:space="0" w:color="000000"/>
              <w:right w:val="single" w:sz="6" w:space="0" w:color="000000"/>
            </w:tcBorders>
          </w:tcPr>
          <w:p>
            <w:r>
              <w:rPr>
                <w:rFonts w:ascii="Calibri" w:hAnsi="Calibri" w:cs="Calibri" w:eastAsia="Calibri"/>
                <w:color w:val="000000"/>
              </w:rPr>
              <w:t xml:space="preserve">0</w:t>
            </w:r>
            <w:r>
              <w:rPr>
                <w:rFonts w:ascii="宋体" w:hAnsi="宋体" w:cs="宋体" w:eastAsia="宋体"/>
                <w:color w:val="000000"/>
              </w:rPr>
              <w:t xml:space="preserve"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15分钟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 xml:space="preserve">预习书本P26-27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</w:tbl>
    <w:p>
      <w:r/>
    </w:p>
    <w:sectPr>
      <w:pgSz w:w="11905.05" w:h="16837.05" w:orient="landscape"/>
      <w:pgMar w:top="1440" w:right="1800" w:bottom="1440" w:left="1800" w:header="850.05" w:footer="991.05" w:gutter="0"/>
      <w:docGrid w:linePitch="312" w:type="lines"/>
      <w:type w:val="nextPage"/>
    </w:sectPr>
  </w:body>
</w:document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Footer/>
  <w:bordersDoNotSurroundHead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rFonts w:asciiTheme="minorHAnsi" w:hAnsiTheme="minorHAnsi" w:cstheme="minorBidi" w:eastAsiaTheme="minorEastAsia"/>
        <w:kern w:val="2"/>
      </w:rPr>
    </w:rPrDefault>
    <w:pPrDefault/>
  </w:docDefaults>
  <w:style w:type="table" w:default="0" w:styleId="TableGrid">
    <w:name w:val="Table Grid"/>
    <w:basedOn w:val="Normal Table"/>
    <w:tblPr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  <w:style w:type="paragraph" w:default="1" w:styleId="a">
    <w:name w:val="Normal"/>
    <w:tcPr/>
    <w:pPr>
      <w:widowControl w:val="0"/>
    </w:pPr>
  </w:style>
  <w:style w:type="character" w:default="1" w:styleId="a0">
    <w:name w:val="Default Paragraph Font"/>
    <w:tcPr/>
  </w:style>
  <w:style w:type="table" w:default="1" w:styleId="a1">
    <w:name w:val="Normal Table"/>
    <w:tblPr>
      <w:tblStyle w:val="TableGrid"/>
      <w:tblW w:w="0" w:type="auto"/>
      <w:tblInd w:w="0" w:type="dxa"/>
      <w:tblCellMar>
        <w:top w:w="0" w:type="dxa"/>
        <w:bottom w:w="0" w:type="dxa"/>
        <w:left w:w="108" w:type="dxa"/>
        <w:right w:w="108" w:type="dxa"/>
      </w:tblCellMar>
    </w:tblPr>
    <w:tcPr/>
  </w:style>
  <w:style w:type="numbering" w:default="1" w:styleId="a2">
    <w:name w:val="No List"/>
    <w:tcPr/>
  </w:style>
  <w:style w:type="table" w:default="0" w:styleId="a3">
    <w:name w:val="Table Grid"/>
    <w:basedOn w:val="a1"/>
    <w:tblPr>
      <w:tblStyle w:val="TableGrid"/>
      <w:tblBorders>
        <w:left w:val="single" w:sz="4" w:space="0" w:color="000000"/>
        <w:right w:val="single" w:sz="4" w:space="0" w:color="000000"/>
        <w:top w:val="single" w:sz="4" w:space="0" w:color="000000"/>
        <w:bottom w:val="single" w:sz="4" w:space="0" w:color="000000"/>
        <w:insideH w:val="single" w:sz="4" w:space="0" w:color="000000"/>
        <w:insideV w:val="single" w:sz="4" w:space="0" w:color="000000"/>
      </w:tblBorders>
      <w:tblW w:w="0" w:type="auto"/>
    </w:tblPr>
    <w:tcPr/>
  </w:style>
  <w:style w:type="paragraph" w:default="0" w:styleId="a4">
    <w:name w:val="List Paragraph"/>
    <w:basedOn w:val="a"/>
    <w:tcPr/>
    <w:pPr>
      <w:ind w:firstLine="420" w:firstLineChars="200"/>
    </w:pPr>
  </w:style>
  <w:style w:type="paragraph" w:default="0" w:styleId="a5">
    <w:name w:val="header"/>
    <w:basedOn w:val="a"/>
    <w:tcPr/>
    <w:pPr>
      <w:jc w:val="center"/>
      <w:pBdr>
        <w:bottom w:val="single" w:sz="6" w:space="1" w:color="000000"/>
      </w:pBdr>
    </w:pPr>
    <w:rPr>
      <w:sz w:val="18"/>
    </w:rPr>
  </w:style>
  <w:style w:type="character" w:default="0" w:styleId="a6">
    <w:name w:val="页眉 字符"/>
    <w:basedOn w:val="a0"/>
    <w:tcPr/>
    <w:rPr>
      <w:sz w:val="18"/>
    </w:rPr>
  </w:style>
  <w:style w:type="paragraph" w:default="0" w:styleId="a7">
    <w:name w:val="footer"/>
    <w:basedOn w:val="a"/>
    <w:tcPr/>
    <w:rPr>
      <w:sz w:val="18"/>
    </w:rPr>
  </w:style>
  <w:style w:type="character" w:default="0" w:styleId="a8">
    <w:name w:val="页脚 字符"/>
    <w:basedOn w:val="a0"/>
    <w:tcPr/>
    <w:rPr>
      <w:sz w:val="18"/>
    </w:rPr>
  </w:style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settings" Target="settings.xml" />
  <Relationship Id="rId3" Type="http://schemas.openxmlformats.org/officeDocument/2006/relationships/numbering" Target="numbering.xml" 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cp:lastModifiedBy>DingTalk</cp:lastModifiedBy>
  <dcterms:modified xsi:type="dcterms:W3CDTF">1970-01-01T00:00:00Z</dcterms:modified>
  <cp:revision>1</cp:revision>
  <dc:description>DingTalk Document</dc:description>
  <dc:language>ZN_CH</dc:language>
</cp:coreProperties>
</file>