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11月18日一年级作业公示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1、完整朗读语文园地四，至少3遍。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2、每天复习课文1-4，至少朗读1遍。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3、牢记要求会写会默的词语。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4、背诵日积月累名言。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5、完成学习单。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6、预习《画》。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学习单11.18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预习并听读课本p30-31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1、每天手指点读课文第1、2、3、4、语文园地四，读课文、读生字条、部首、书空田字格里会写的字还有每课拓展的词语（贴的）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2、背诵64页的“日积月累”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3、和大人一起读《小松鼠找花生》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4、预习《画》（1、申学听读5遍。2、生字条拼读5遍。3、看着笔顺知道说说田字格里的字的笔顺）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学习单11.18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预习并听读课本p30-31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 xml:space="preserve"> 1. 预习语文书上82页的《比尾巴》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 xml:space="preserve">2. 回家利用识字卡片，复习从《秋天》到《语文园地四》所有的生字（认读，读词语）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b w:val="0"/>
                <w:sz w:val="22"/>
              </w:rPr>
              <w:t>听读书本30-33页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1、把故事《小松鼠找花生》读给爸爸妈妈听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2、复习第四单元（拼拼生字、背背课文、读读词语、根据课后练习说说都可以），完成剩余练习。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3、申学上预习《识字6.画》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t>25分钟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听读26-33页课文，练习说数字1-9，练习购物对话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000000"/>
    <w:rsid w:val="7D0A3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paragraph" w:styleId="9">
    <w:name w:val="List Paragraph"/>
    <w:basedOn w:val="1"/>
    <w:uiPriority w:val="0"/>
    <w:pPr>
      <w:ind w:firstLine="420" w:firstLineChars="200"/>
    </w:pPr>
  </w:style>
  <w:style w:type="character" w:customStyle="1" w:styleId="10">
    <w:name w:val="页眉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489</Words>
  <Characters>533</Characters>
  <TotalTime>0</TotalTime>
  <ScaleCrop>false</ScaleCrop>
  <LinksUpToDate>false</LinksUpToDate>
  <CharactersWithSpaces>538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2022-11-21T00:25:36Z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283F11CE7D16430182D029227841AB4C</vt:lpwstr>
  </property>
</Properties>
</file>