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/>
      <w:r/>
    </w:p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2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16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预习第二课（按要求）</w:t>
              <w:br w:type="textWrapping"/>
              <w:t xml:space="preserve">复习背诵第一课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复习小练习1·2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口答M1U1小练习①</w:t>
              <w:br w:type="textWrapping"/>
              <w:t xml:space="preserve">熟读书pp.4；读5遍</w:t>
              <w:br w:type="textWrapping"/>
              <w:t xml:space="preserve">背诵书pp.2单词（归纳纸1~6）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/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1、自默第一课词语。（默完后自批，订正）</w:t>
            </w:r>
          </w:p>
          <w:p>
            <w:pPr/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2、有感情地背诵古诗二首。</w:t>
            </w:r>
          </w:p>
          <w:p>
            <w:pPr/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3、预习第二课。（书上的生字写好）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复习小练习1·2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口答M1U1小练习①</w:t>
              <w:br w:type="textWrapping"/>
              <w:t xml:space="preserve">熟读书pp.4；读5遍</w:t>
              <w:br w:type="textWrapping"/>
              <w:t xml:space="preserve">背诵书pp.2单词（归纳纸1~6）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复习第1课</w:t>
              <w:br w:type="textWrapping"/>
              <w:t xml:space="preserve">1.《语文练习部分》（课堂上一起做好了第1课，检查是否认真完成，并包好书皮，明天交。）</w:t>
              <w:br w:type="textWrapping"/>
              <w:t xml:space="preserve">读课文+生字（两遍）</w:t>
              <w:br w:type="textWrapping"/>
              <w:t xml:space="preserve">自主默写第1课词语（见下发词语表，8个，明天课堂检测）</w:t>
              <w:br w:type="textWrapping"/>
              <w:t xml:space="preserve">2.预习第2课（预习任务登记表上及时打✔）</w:t>
              <w:br w:type="textWrapping"/>
              <w:t xml:space="preserve">★课外拓展：</w:t>
              <w:br w:type="textWrapping"/>
              <w:t xml:space="preserve">课外再去阅读一首描写春天的古诗，与家长或小伙伴分享。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读背单词和课文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背古诗二首</w:t>
            </w:r>
          </w:p>
          <w:p>
            <w:pPr>
              <w:ind/>
              <w:spacing w:line="360" w:lineRule="auto"/>
            </w:pPr>
            <w:r>
              <w:t xml:space="preserve">预习第2课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复习一张小卷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读第2页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按要求预习2找春天，上传朗读录音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1、口算本P4</w:t>
            </w:r>
          </w:p>
          <w:p>
            <w:pPr/>
            <w:r>
              <w:t xml:space="preserve">2、一张小卷子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1.听读书本P2，上传录音</w:t>
            </w:r>
          </w:p>
          <w:p>
            <w:pPr/>
            <w:r>
              <w:t xml:space="preserve">2.预习书本P3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>
              <w:numPr>
                <w:ilvl w:val="0"/>
                <w:numId w:val="1"/>
              </w:numPr>
            </w:pPr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背诵第一课两首古诗。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预习第二课。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rPr>
                <w:sz w:val="21"/>
                <w:rFonts w:ascii="微软雅黑" w:hAnsi="微软雅黑" w:cs="微软雅黑" w:eastAsia="微软雅黑"/>
                <w:color w:val="171A1D"/>
                <w:shd w:val="clear" w:fill="FFFFFF"/>
                <w:spacing w:val="0"/>
              </w:rPr>
              <w:t xml:space="preserve">口算P4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sz w:val="21"/>
                <w:rFonts w:ascii="微软雅黑" w:hAnsi="微软雅黑" w:cs="微软雅黑" w:eastAsia="微软雅黑"/>
                <w:color w:val="171A1D"/>
                <w:shd w:val="clear" w:fill="FFFFFF"/>
                <w:spacing w:val="0"/>
              </w:rPr>
              <w:t xml:space="preserve">熟练朗读6个颜色 </w:t>
            </w:r>
          </w:p>
          <w:p>
            <w:pPr>
              <w:ind/>
              <w:spacing w:line="360" w:lineRule="auto"/>
            </w:pPr>
            <w:r>
              <w:rPr>
                <w:sz w:val="21"/>
                <w:rFonts w:ascii="微软雅黑" w:hAnsi="微软雅黑" w:cs="微软雅黑" w:eastAsia="微软雅黑"/>
                <w:color w:val="171A1D"/>
                <w:shd w:val="clear" w:fill="FFFFFF"/>
                <w:spacing w:val="0"/>
              </w:rPr>
              <w:t xml:space="preserve">2.熟练朗读课本P3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