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1.朗读10《彩虹》的课文，至少3遍。</w:t>
            </w:r>
          </w:p>
          <w:p>
            <w:r>
              <w:t>2.用音序查字法查字典。</w:t>
            </w:r>
          </w:p>
          <w:p>
            <w:pPr>
              <w:rPr>
                <w:rFonts w:hint="default"/>
              </w:rPr>
            </w:pPr>
            <w:r>
              <w:t>3.复习8.9两课要写的生字，牢记字形。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朗读字母k～n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1、继续读《夜色》，注意长句子的停顿，背出第一自然段；读生字条；书空“色、外、看”</w:t>
            </w:r>
          </w:p>
          <w:p>
            <w:r>
              <w:t>2、认读课后“读一读、记一记”</w:t>
            </w:r>
          </w:p>
          <w:p>
            <w:pPr>
              <w:rPr>
                <w:rFonts w:hint="default"/>
              </w:rPr>
            </w:pPr>
            <w:r>
              <w:t>3、复习7、9课田字格里的生字，书空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朗读字母k～n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.多读读《夜色》和《端午粽》课文，尤其是《端午粽》长句子较多，孩子读起来可能有点困难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复习听读书6-9页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跟读字母纸中Rr~Tt部分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继续读《端午粽》《夜色》，读好长句子，注意停顿，词语连读；拼读生字条，书空田字格里的生字。</w:t>
            </w:r>
          </w:p>
          <w:p>
            <w:pPr>
              <w:numPr>
                <w:ilvl w:val="0"/>
                <w:numId w:val="1"/>
              </w:numPr>
            </w:pPr>
            <w:r>
              <w:t>读《夜色》后面的拓展词语。书空默写《端午粽》拓展词语2，明天默写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1.复习并记忆单词抄写纸上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</w:rPr>
              <w:t>Aa-Mn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的单词顺序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67648"/>
    <w:multiLevelType w:val="singleLevel"/>
    <w:tmpl w:val="9DF676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114704FB"/>
    <w:rsid w:val="20156244"/>
    <w:rsid w:val="269C18F5"/>
    <w:rsid w:val="29017DBE"/>
    <w:rsid w:val="2B3243F9"/>
    <w:rsid w:val="2C8E6979"/>
    <w:rsid w:val="2E6B1591"/>
    <w:rsid w:val="2EB75683"/>
    <w:rsid w:val="2F826FAE"/>
    <w:rsid w:val="35DD50B2"/>
    <w:rsid w:val="3691003D"/>
    <w:rsid w:val="3988776B"/>
    <w:rsid w:val="39E84970"/>
    <w:rsid w:val="3C6131AC"/>
    <w:rsid w:val="404E0CB2"/>
    <w:rsid w:val="41D81963"/>
    <w:rsid w:val="4EFC25BD"/>
    <w:rsid w:val="52AC2453"/>
    <w:rsid w:val="535AD504"/>
    <w:rsid w:val="55FA7F76"/>
    <w:rsid w:val="5ACC3028"/>
    <w:rsid w:val="5DB62D80"/>
    <w:rsid w:val="5E923692"/>
    <w:rsid w:val="6093638D"/>
    <w:rsid w:val="62A1784C"/>
    <w:rsid w:val="64F935A6"/>
    <w:rsid w:val="67AD3BD6"/>
    <w:rsid w:val="6DC77EB5"/>
    <w:rsid w:val="6FDA2F88"/>
    <w:rsid w:val="74330D5D"/>
    <w:rsid w:val="7582123D"/>
    <w:rsid w:val="75C96439"/>
    <w:rsid w:val="76057D3D"/>
    <w:rsid w:val="7C2D186B"/>
    <w:rsid w:val="7EBC5D56"/>
    <w:rsid w:val="7F09CCFD"/>
    <w:rsid w:val="7FDD7B05"/>
    <w:rsid w:val="9BED1F58"/>
    <w:rsid w:val="DFFEAF31"/>
    <w:rsid w:val="FBCB88DF"/>
    <w:rsid w:val="FCFF9F67"/>
    <w:rsid w:val="FF73B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假小成</cp:lastModifiedBy>
  <dcterms:modified xsi:type="dcterms:W3CDTF">2023-03-29T16:49:54Z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