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8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默写16、17词语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小练习10.4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完成时态专项练习二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预习课本P42、43，听读5遍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完成16课小卷；默写16课词语；预习17课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小练习10.4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完成时态专项练习二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预习课本P42、43，听读5遍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 xml:space="preserve">预习第17课  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完成第16课小练习卷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小练习10.4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完成时态专项练习二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预习课本P42、43，听读5遍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完成16课小卷；默写16课词语；预习17课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小练习10.4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完成时态专项练习二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预习课本P42、43，听读5遍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默写16、17词语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小练习10.4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完成时态专项练习二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预习课本P42、43，听读5遍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7FEC9A1"/>
    <w:rsid w:val="0CD609BE"/>
    <w:rsid w:val="13E84752"/>
    <w:rsid w:val="32C8708A"/>
    <w:rsid w:val="3E8242DC"/>
    <w:rsid w:val="48DC73F4"/>
    <w:rsid w:val="4D761D86"/>
    <w:rsid w:val="59EECC07"/>
    <w:rsid w:val="755315F2"/>
    <w:rsid w:val="79E63712"/>
    <w:rsid w:val="BFBB1E09"/>
    <w:rsid w:val="DDF66538"/>
    <w:rsid w:val="EFF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Tree酱</cp:lastModifiedBy>
  <dcterms:modified xsi:type="dcterms:W3CDTF">2023-04-18T18:02:51Z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