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8</w:t>
      </w:r>
      <w:r>
        <w:rPr>
          <w:rFonts w:hint="eastAsia"/>
          <w:b/>
          <w:sz w:val="24"/>
        </w:rPr>
        <w:t>日二年级作业公示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第四单元错的再复习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口答卷</w:t>
            </w:r>
          </w:p>
          <w:p>
            <w:pPr>
              <w:spacing w:line="360" w:lineRule="auto"/>
              <w:rPr>
                <w:rFonts w:hint="default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复习17.4及今日下发的测验卷</w:t>
            </w:r>
          </w:p>
          <w:p>
            <w:pPr>
              <w:rPr>
                <w:rFonts w:hint="default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复习2016年质量监测练习，巩固薄弱部分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熟读M1课文，每篇课文读3遍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t xml:space="preserve">  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复习第四单元，</w:t>
            </w:r>
            <w:r>
              <w:rPr>
                <w:rFonts w:hint="default"/>
                <w:lang w:eastAsia="zh-CN"/>
              </w:rPr>
              <w:t>书空</w:t>
            </w:r>
            <w:r>
              <w:rPr>
                <w:rFonts w:hint="eastAsia"/>
                <w:lang w:val="en-US" w:eastAsia="zh-CN"/>
              </w:rPr>
              <w:t>第四单元词语以及书本第55页名言。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19期报纸没有做完的请做完。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30</w:t>
            </w:r>
            <w: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t>复习17.4及今日的测验卷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复习2016年质量监测练习，巩固薄弱部分</w:t>
            </w:r>
          </w:p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熟读M1课文，每篇课文读3遍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</w:pPr>
            <w:r>
              <w:t>1.课堂的宝山期末练习未完成的补好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eastAsiaTheme="minorEastAsia"/>
                <w:lang w:eastAsia="zh-CN"/>
              </w:rPr>
            </w:pPr>
            <w:r>
              <w:t>2.自主巩固《贝的故事》《中国美食》《彩色的梦》三课词语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17.4小卷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2020的卷子签名并整理错题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</w:rPr>
              <w:t>M3U3大卷；背第5条单词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复习第六单元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</w:p>
          <w:p>
            <w:pPr>
              <w:rPr>
                <w:rFonts w:hint="default"/>
              </w:rPr>
            </w:pPr>
            <w:r>
              <w:rPr>
                <w:rFonts w:hint="default"/>
              </w:rPr>
              <w:t>17.4小卷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2020的卷子签名并整理错题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读M3U3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1.卷子完成（第二篇阅读和写话不做）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>2.部分学生写话没完成，家里写好，不要写拼音。</w:t>
            </w:r>
            <w:r>
              <w:rPr>
                <w:rFonts w:hint="eastAsia" w:eastAsiaTheme="minorEastAsia"/>
                <w:lang w:val="en-US" w:eastAsia="zh-CN"/>
              </w:rPr>
              <w:br w:type="textWrapping"/>
            </w:r>
            <w:r>
              <w:rPr>
                <w:rFonts w:hint="eastAsia" w:eastAsiaTheme="minorEastAsia"/>
                <w:lang w:val="en-US" w:eastAsia="zh-CN"/>
              </w:rPr>
              <w:t xml:space="preserve">3.明天默写第五单元词语。 </w:t>
            </w:r>
          </w:p>
          <w:p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两张卷子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完成报纸剩余部分</w:t>
            </w:r>
          </w:p>
        </w:tc>
        <w:tc>
          <w:tcPr>
            <w:tcW w:w="991" w:type="dxa"/>
            <w:tcBorders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1.复习第三单元。</w:t>
            </w:r>
          </w:p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2.口答试卷上的基础知识部分。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r>
              <w:rPr>
                <w:rFonts w:ascii="Calibri" w:hAnsi="Calibri" w:eastAsia="Calibri" w:cs="Calibri"/>
                <w:color w:val="000000"/>
              </w:rPr>
              <w:t>口头</w:t>
            </w:r>
          </w:p>
        </w:tc>
        <w:tc>
          <w:tcPr>
            <w:tcW w:w="396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口答两张试卷。</w:t>
            </w:r>
          </w:p>
        </w:tc>
        <w:tc>
          <w:tcPr>
            <w:tcW w:w="99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rPr>
                <w:rFonts w:ascii="Calibri" w:hAnsi="Calibri" w:eastAsia="Calibri" w:cs="Calibri"/>
                <w:color w:val="000000"/>
              </w:rPr>
              <w:t>0</w:t>
            </w:r>
            <w:r>
              <w:rPr>
                <w:rFonts w:ascii="宋体" w:hAnsi="宋体" w:eastAsia="宋体" w:cs="宋体"/>
                <w:color w:val="000000"/>
              </w:rPr>
              <w:t>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default"/>
              </w:rPr>
              <w:t>复习4张卷子错题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  <w:r>
              <w:t>0分钟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83A0C2"/>
    <w:multiLevelType w:val="singleLevel"/>
    <w:tmpl w:val="B483A0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Y2U5ZjllZGE4YmQ2YzIzZDY3NGUzNzNhZjBjNGQifQ=="/>
    <w:docVar w:name="KSO_WPS_MARK_KEY" w:val="022f8aa5-c1a8-4906-8783-0269d4eb010c"/>
  </w:docVars>
  <w:rsids>
    <w:rsidRoot w:val="00000000"/>
    <w:rsid w:val="012706D1"/>
    <w:rsid w:val="01A9738E"/>
    <w:rsid w:val="07AE2951"/>
    <w:rsid w:val="080945C4"/>
    <w:rsid w:val="09421854"/>
    <w:rsid w:val="09456DF5"/>
    <w:rsid w:val="0A9A1885"/>
    <w:rsid w:val="0ABB753F"/>
    <w:rsid w:val="0AF45327"/>
    <w:rsid w:val="0B542909"/>
    <w:rsid w:val="0CE76359"/>
    <w:rsid w:val="0E0F7DD4"/>
    <w:rsid w:val="0E5D0B5E"/>
    <w:rsid w:val="1027425B"/>
    <w:rsid w:val="11890AF3"/>
    <w:rsid w:val="12C20507"/>
    <w:rsid w:val="165E7D38"/>
    <w:rsid w:val="1E401F93"/>
    <w:rsid w:val="1FB374A2"/>
    <w:rsid w:val="220A34A9"/>
    <w:rsid w:val="27286C41"/>
    <w:rsid w:val="28096963"/>
    <w:rsid w:val="2A652160"/>
    <w:rsid w:val="2B801C7D"/>
    <w:rsid w:val="2CF7351D"/>
    <w:rsid w:val="2E3F6B43"/>
    <w:rsid w:val="2F762968"/>
    <w:rsid w:val="31F36AED"/>
    <w:rsid w:val="351674D7"/>
    <w:rsid w:val="355706B4"/>
    <w:rsid w:val="364051FE"/>
    <w:rsid w:val="365C30BF"/>
    <w:rsid w:val="386D4DD7"/>
    <w:rsid w:val="389B2607"/>
    <w:rsid w:val="3C4F083E"/>
    <w:rsid w:val="3C6C1569"/>
    <w:rsid w:val="3C9C4144"/>
    <w:rsid w:val="3CF747FA"/>
    <w:rsid w:val="3FFFE687"/>
    <w:rsid w:val="40E83BB1"/>
    <w:rsid w:val="43D17B1E"/>
    <w:rsid w:val="4B6C7FA6"/>
    <w:rsid w:val="4C1541FF"/>
    <w:rsid w:val="4C6372E7"/>
    <w:rsid w:val="4D57414F"/>
    <w:rsid w:val="4F050849"/>
    <w:rsid w:val="4F1F29D3"/>
    <w:rsid w:val="4F7F7694"/>
    <w:rsid w:val="50EE65F9"/>
    <w:rsid w:val="51491BE9"/>
    <w:rsid w:val="52393F37"/>
    <w:rsid w:val="534B2D49"/>
    <w:rsid w:val="53971E26"/>
    <w:rsid w:val="57D34B6E"/>
    <w:rsid w:val="5803516D"/>
    <w:rsid w:val="598D1577"/>
    <w:rsid w:val="59E86C81"/>
    <w:rsid w:val="5AC531FC"/>
    <w:rsid w:val="5B4C0B86"/>
    <w:rsid w:val="5CC24CE4"/>
    <w:rsid w:val="5CC420E7"/>
    <w:rsid w:val="5D057FCD"/>
    <w:rsid w:val="61041258"/>
    <w:rsid w:val="62C80B7C"/>
    <w:rsid w:val="63D4365E"/>
    <w:rsid w:val="64435AFE"/>
    <w:rsid w:val="64AA0FEB"/>
    <w:rsid w:val="66360827"/>
    <w:rsid w:val="68496410"/>
    <w:rsid w:val="695E58A4"/>
    <w:rsid w:val="69A91E86"/>
    <w:rsid w:val="6C456A28"/>
    <w:rsid w:val="6E563FC9"/>
    <w:rsid w:val="709A52B2"/>
    <w:rsid w:val="71BA233A"/>
    <w:rsid w:val="71F40338"/>
    <w:rsid w:val="75EB49E4"/>
    <w:rsid w:val="78E97303"/>
    <w:rsid w:val="79AEC8C6"/>
    <w:rsid w:val="7CF92BE1"/>
    <w:rsid w:val="7EB410BB"/>
    <w:rsid w:val="7EE31CB3"/>
    <w:rsid w:val="7F092E7A"/>
    <w:rsid w:val="AB9B6E9F"/>
    <w:rsid w:val="CDFBF851"/>
    <w:rsid w:val="F1E65445"/>
    <w:rsid w:val="F7E9D8B0"/>
    <w:rsid w:val="FDDE0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241</Words>
  <Characters>260</Characters>
  <TotalTime>0</TotalTime>
  <ScaleCrop>false</ScaleCrop>
  <LinksUpToDate>false</LinksUpToDate>
  <CharactersWithSpaces>262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WPS_1648034037</cp:lastModifiedBy>
  <dcterms:modified xsi:type="dcterms:W3CDTF">2023-06-08T17:33:15Z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89EA5D0620784B8B943B2032C592FE59</vt:lpwstr>
  </property>
</Properties>
</file>