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1.朗读第一课课文，生字条，笔顺和课后习题二和三，朗读老师补充的词语，识字卡片上的词语。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2.背诵两首古诗。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3.完成描写本A第一课。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4.预习第2课。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背诵《村居》</w:t>
            </w:r>
            <w:r>
              <w:rPr>
                <w:rFonts w:hint="default"/>
                <w:lang w:eastAsia="zh-CN"/>
              </w:rPr>
              <w:t>，并说说诗意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读正确《咏柳》，生字进行拼读并说说记忆的方法。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听读课本p2-3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背诵《村居》。说说古诗中写了什么。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按照要求完成第一、第二课的预习。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听读书P4-5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1.按要求预习第一课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2.背诵古诗《村居》，说一说古诗所描写的画面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1.小练习2.读P2单词和P4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F1E3F"/>
    <w:multiLevelType w:val="singleLevel"/>
    <w:tmpl w:val="9F0F1E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FF9D34"/>
    <w:multiLevelType w:val="singleLevel"/>
    <w:tmpl w:val="BCFF9D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9F1D79"/>
    <w:multiLevelType w:val="singleLevel"/>
    <w:tmpl w:val="179F1D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DFEEDB1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E620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B5FE50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7F62EAC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490A00"/>
    <w:rsid w:val="7E7FD608"/>
    <w:rsid w:val="7EBC5D56"/>
    <w:rsid w:val="97E67DEF"/>
    <w:rsid w:val="A27FDA89"/>
    <w:rsid w:val="AF5F5959"/>
    <w:rsid w:val="B7FF9891"/>
    <w:rsid w:val="BBFFC7D8"/>
    <w:rsid w:val="BE7F25F6"/>
    <w:rsid w:val="C9DD5359"/>
    <w:rsid w:val="D7D798F5"/>
    <w:rsid w:val="DFFD79FF"/>
    <w:rsid w:val="EC2E60D9"/>
    <w:rsid w:val="ED66D342"/>
    <w:rsid w:val="F4FF68A6"/>
    <w:rsid w:val="FB7F55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假小成</cp:lastModifiedBy>
  <dcterms:modified xsi:type="dcterms:W3CDTF">2024-02-19T16:51:50Z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