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3月11日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>、完成一张小练习。（正反两面都做）。</w:t>
            </w:r>
          </w:p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、抄写语文园地中勾出的词语，每个</w:t>
            </w:r>
            <w:r>
              <w:rPr>
                <w:rFonts w:hint="default"/>
              </w:rPr>
              <w:t>两遍</w:t>
            </w:r>
            <w:r>
              <w:rPr>
                <w:rFonts w:hint="eastAsia"/>
              </w:rPr>
              <w:t>。</w:t>
            </w:r>
          </w:p>
          <w:p>
            <w:r>
              <w:t>3</w:t>
            </w:r>
            <w:r>
              <w:rPr>
                <w:rFonts w:hint="eastAsia"/>
              </w:rPr>
              <w:t>、默写语文园地中勾出的词语。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1.小练习卷作业1  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2.报纸3期  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3.M2U1朗读卷1-10单词抄写+默写一遍。不会的背会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t xml:space="preserve">1、完成一张小练习。（正反两面都做）。 2、抄写语文园地中勾出的词语，每个两遍。 </w:t>
            </w:r>
          </w:p>
          <w:p>
            <w:pPr>
              <w:rPr>
                <w:rFonts w:hint="default"/>
              </w:rPr>
            </w:pPr>
            <w:r>
              <w:t>3、默写语文园地中勾出的词语。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1.小练习卷作业1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2.报纸3期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3.M2U1朗读卷1-10单词抄写+默写一遍。不会的背会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完成《池子与河流》小练习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默写6、7课词语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3.预习语文书第27、28页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1、书P20-21。 2、一张小卷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完成报纸第</w:t>
            </w:r>
            <w:r>
              <w:rPr>
                <w:lang w:eastAsia="zh-CN"/>
              </w:rPr>
              <w:t>3</w:t>
            </w:r>
            <w:r>
              <w:rPr>
                <w:lang w:val="en-US" w:eastAsia="zh-CN"/>
              </w:rPr>
              <w:t>期的所有练习，并扫二维码进行听力训练。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预习小学英语课本的第14页，确保理解课文大意。 </w:t>
            </w:r>
          </w:p>
          <w:p>
            <w:pPr>
              <w:numPr>
                <w:numId w:val="0"/>
              </w:numPr>
              <w:ind w:leftChars="0"/>
              <w:rPr/>
            </w:pPr>
            <w:r>
              <w:rPr>
                <w:rFonts w:hint="default"/>
                <w:lang w:val="en-US" w:eastAsia="zh-CN"/>
              </w:rPr>
              <w:t>3. 复习第15页的单词，要求能熟背。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1.正式本上誊作文（第一面第一行，目录；第二行：1.我的植物朋友。第三面纸正面誊作文。） 2.明天默写第7课词语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1、书P20-21。 2、一张小卷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 完成报纸第</w:t>
            </w:r>
            <w:r>
              <w:rPr>
                <w:rFonts w:ascii="宋体" w:hAnsi="宋体" w:eastAsia="宋体" w:cs="宋体"/>
                <w:kern w:val="0"/>
                <w:sz w:val="18"/>
                <w:lang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期的所有练习，并扫二维码进行听力训练。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2. 预习小学英语课本的第14页，确保理解课文大意。 3. 复习第15页的单词，要求能熟背。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1.正式本上誊作文（第一面第一行，目录；第二行：1.我的植物朋友。第三面纸正面誊作文。） 2.明天默写第7课词语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2.背单词 3.把归纳纸贴在P17 4.预习P14课文，可以背诵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1、在1号本上继续抄写12个四字词语，每个两遍。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2、完成一张小练习。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3、默写12个词语和周末写的9个成语。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3.预习P14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F159D"/>
    <w:multiLevelType w:val="singleLevel"/>
    <w:tmpl w:val="CDBF1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FAE501"/>
    <w:multiLevelType w:val="singleLevel"/>
    <w:tmpl w:val="3DFAE5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142BE9"/>
    <w:rsid w:val="00142F86"/>
    <w:rsid w:val="0015491A"/>
    <w:rsid w:val="001C3A84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A39D1"/>
    <w:rsid w:val="003B10DF"/>
    <w:rsid w:val="00406DA5"/>
    <w:rsid w:val="004171D8"/>
    <w:rsid w:val="004740A0"/>
    <w:rsid w:val="004A0CA1"/>
    <w:rsid w:val="004F5ECB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359CA"/>
    <w:rsid w:val="009572D4"/>
    <w:rsid w:val="00A114C0"/>
    <w:rsid w:val="00A32822"/>
    <w:rsid w:val="00A5086E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13393"/>
    <w:rsid w:val="00F2528E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7FD1E29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7FF3A4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EA74A9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793DE30"/>
    <w:rsid w:val="F9DB559C"/>
    <w:rsid w:val="F9FAA044"/>
    <w:rsid w:val="FCFFAB0C"/>
    <w:rsid w:val="FD8D3075"/>
    <w:rsid w:val="FDFEBDCF"/>
    <w:rsid w:val="FEE1491E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2024-03-11T17:45:01Z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