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</w:t>
            </w:r>
            <w:r>
              <w:rPr>
                <w:rFonts w:hint="default"/>
                <w:lang w:eastAsia="zh-CN"/>
              </w:rPr>
              <w:t>完成第12课小练习。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2、完成语文练习部分第12课。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1.单词12-21抄+默写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2.背22页课文。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1、完成第12课小练习。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2、完成语文练习部分第10、11课。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1.单词12-21抄+默写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2.背22页课文。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1.抄写12课词语+语文园地日积月累（见图） 2.完成语文园地小练习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预习书P34-35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完成练习二（已经提交除外）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背诵课本22页Look and say课文 </w:t>
            </w:r>
            <w:r>
              <w:rPr>
                <w:rFonts w:hint="default"/>
                <w:sz w:val="22"/>
                <w:szCs w:val="21"/>
                <w:lang w:eastAsia="zh-CN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自行复习今天贴在课本首页的语法规则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4. 背诵核心单词和短语，明天默写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1.阅读卷子完成（作文不做）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2.明天默写《九月九日忆山东兄弟》和第10课词语。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预习书P34-35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完成练习二（已经提交除外）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背诵课本22页Look and say课文 </w:t>
            </w:r>
            <w:r>
              <w:rPr>
                <w:rFonts w:hint="default"/>
                <w:sz w:val="22"/>
                <w:szCs w:val="21"/>
                <w:lang w:eastAsia="zh-CN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自行复习今天贴在课本首页的语法规则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4. 背诵核心单词和短语，明天默写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1.阅读卷子完成（作文不做）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2.明天默写《九月九日忆山东兄弟》和第10课词语。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2.背课文P22，明查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完成第13课的1号本。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2、背诵并默写第一段。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2.背书P22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BF014"/>
    <w:multiLevelType w:val="singleLevel"/>
    <w:tmpl w:val="33EBF01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57CEC4"/>
    <w:multiLevelType w:val="singleLevel"/>
    <w:tmpl w:val="7F57CE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7F566C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5FFFA86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4FF9B310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D056D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CF73887"/>
    <w:rsid w:val="7D5F98CE"/>
    <w:rsid w:val="7E32614E"/>
    <w:rsid w:val="7E432217"/>
    <w:rsid w:val="7EBC5D56"/>
    <w:rsid w:val="7F98D28E"/>
    <w:rsid w:val="7FBAD626"/>
    <w:rsid w:val="7FCF3D09"/>
    <w:rsid w:val="7FFB3937"/>
    <w:rsid w:val="7FFB9D50"/>
    <w:rsid w:val="7FFC3074"/>
    <w:rsid w:val="9CFCE69D"/>
    <w:rsid w:val="9DB55487"/>
    <w:rsid w:val="AB078BC6"/>
    <w:rsid w:val="AF5F5959"/>
    <w:rsid w:val="B2E5C834"/>
    <w:rsid w:val="B85BBEAB"/>
    <w:rsid w:val="BB3502C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2024-03-26T17:42:12Z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