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  <w:woUserID w:val="1"/>
        </w:rPr>
        <w:t>（五一作业）</w:t>
      </w:r>
      <w:r>
        <w:rPr>
          <w:rFonts w:hint="eastAsia"/>
          <w:b/>
          <w:sz w:val="24"/>
        </w:rPr>
        <w:t>五年级作业公示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朗读第22课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完成第22课练习册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背单词1-16，句子1，节后默写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朗读第22课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完成习作 ：中国的历史文化遗产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背单词1-16，句子1，节后默写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朗读第22课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完成习作 ：中国的历史文化遗产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背单词1-16，句子1，节后默写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朗读第22课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完成习作 ：中国的历史文化遗产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背单词1-16，句子1，节后默写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woUserID w:val="1"/>
              </w:rPr>
              <w:t>口头书面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朗读第22课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完成习作 ：中国的历史文化遗产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背单词1-16，句子1，节后默写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DB3446"/>
    <w:rsid w:val="00E30CE9"/>
    <w:rsid w:val="00E91418"/>
    <w:rsid w:val="099C7162"/>
    <w:rsid w:val="0CD609BE"/>
    <w:rsid w:val="0F4F0BF3"/>
    <w:rsid w:val="13E84752"/>
    <w:rsid w:val="1E450DB7"/>
    <w:rsid w:val="1EE26627"/>
    <w:rsid w:val="20BDE16F"/>
    <w:rsid w:val="265858E5"/>
    <w:rsid w:val="2EB9284E"/>
    <w:rsid w:val="32C8708A"/>
    <w:rsid w:val="3BFE33A5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FBF5577"/>
    <w:rsid w:val="6EEE089B"/>
    <w:rsid w:val="73133D18"/>
    <w:rsid w:val="74EC3FD5"/>
    <w:rsid w:val="755315F2"/>
    <w:rsid w:val="79E63712"/>
    <w:rsid w:val="7A813685"/>
    <w:rsid w:val="7D8F1BBF"/>
    <w:rsid w:val="BF0BBBEA"/>
    <w:rsid w:val="DD4F2804"/>
    <w:rsid w:val="F9FD9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菁菁 樊</cp:lastModifiedBy>
  <dcterms:modified xsi:type="dcterms:W3CDTF">2024-04-30T16:35:12Z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