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64"/>
        <w:gridCol w:w="670"/>
        <w:gridCol w:w="5124"/>
        <w:gridCol w:w="721"/>
        <w:gridCol w:w="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2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72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复习14课，预习15课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  <w:t>复习11.1，预习课本54-55页。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预习书pp.34-37；听录音至少3遍，并跟读至少1遍</w:t>
            </w:r>
          </w:p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熟读书pp.30~33；听录音至少5遍并上传语音作业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  <w:vAlign w:val="center"/>
          </w:tcPr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复习14课，预习15课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  <w:t>复习11.1，预习课本54-55页。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预习书pp.34-37；听录音至少3遍，并跟读至少1遍</w:t>
            </w:r>
          </w:p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熟读书pp.30~33；听录音至少5遍并上传语音作业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  <w:vAlign w:val="center"/>
          </w:tcPr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6"/>
              </w:rPr>
              <w:t>预习课文15（按要求）</w:t>
            </w:r>
          </w:p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6"/>
              </w:rPr>
              <w:t>继续完成练习卷（口答看图写话）</w:t>
            </w:r>
            <w:bookmarkStart w:id="0" w:name="_GoBack"/>
            <w:bookmarkEnd w:id="0"/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1"/>
              </w:rPr>
              <w:t>学习单9.5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1"/>
              </w:rPr>
              <w:t>练习100以内的口算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预习书pp.34-37；听录音至少3遍，并跟读至少1遍</w:t>
            </w:r>
          </w:p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熟读书pp.30~33；听录音至少5遍并上传语音作业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  <w:vAlign w:val="center"/>
          </w:tcPr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  <w:t>完成14课小练习</w:t>
            </w:r>
          </w:p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  <w:t>预习16课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1"/>
              </w:rPr>
              <w:t>1.学习单9.5</w:t>
            </w:r>
          </w:p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1"/>
              </w:rPr>
              <w:t>2.练习100以内的口算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shd w:val="clear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预习书pp.34-37；听录音至少3遍，并跟读至少1遍</w:t>
            </w:r>
          </w:p>
          <w:p>
            <w:pPr>
              <w:jc w:val="both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熟读书pp.30~33；听录音至少5遍并上传语音作业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  <w:vAlign w:val="center"/>
          </w:tcPr>
          <w:p>
            <w:pPr>
              <w:spacing w:line="360" w:lineRule="auto"/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复习14课，预习15课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2"/>
              </w:rPr>
              <w:t>1.学习单9.5</w:t>
            </w:r>
          </w:p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2"/>
              </w:rPr>
              <w:t>2.练习100以内的口算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预习书pp.34-37；听录音至少3遍，并跟读至少1遍</w:t>
            </w:r>
          </w:p>
          <w:p>
            <w:pPr>
              <w:spacing w:line="360" w:lineRule="auto"/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熟读书pp.30~33；听录音至少5遍并上传语音作业</w:t>
            </w: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  <w:vAlign w:val="center"/>
          </w:tcPr>
          <w:p>
            <w:pPr>
              <w:spacing w:line="360" w:lineRule="auto"/>
              <w:jc w:val="both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21" w:type="dxa"/>
          </w:tcPr>
          <w:p>
            <w:pPr>
              <w:spacing w:line="360" w:lineRule="auto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3DBFC"/>
    <w:multiLevelType w:val="singleLevel"/>
    <w:tmpl w:val="3FF3DB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0D2E"/>
    <w:rsid w:val="001A6643"/>
    <w:rsid w:val="001B6D40"/>
    <w:rsid w:val="001F5309"/>
    <w:rsid w:val="00250374"/>
    <w:rsid w:val="00282B12"/>
    <w:rsid w:val="002E5C83"/>
    <w:rsid w:val="002F2DA7"/>
    <w:rsid w:val="00340BD4"/>
    <w:rsid w:val="003464B3"/>
    <w:rsid w:val="00361154"/>
    <w:rsid w:val="003A3562"/>
    <w:rsid w:val="003C3297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41F45"/>
    <w:rsid w:val="00650395"/>
    <w:rsid w:val="00672556"/>
    <w:rsid w:val="006A1748"/>
    <w:rsid w:val="006D43E7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F7335"/>
    <w:rsid w:val="00A002C9"/>
    <w:rsid w:val="00A1325A"/>
    <w:rsid w:val="00A72CFA"/>
    <w:rsid w:val="00A84318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83069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2FBB2412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DF918E7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DCFCB5B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8FACA4E"/>
    <w:rsid w:val="79004CED"/>
    <w:rsid w:val="79CF5D40"/>
    <w:rsid w:val="7A7D7428"/>
    <w:rsid w:val="7B3E4936"/>
    <w:rsid w:val="7BEE5297"/>
    <w:rsid w:val="7C2D186B"/>
    <w:rsid w:val="7D8FBAC6"/>
    <w:rsid w:val="7EBC5D56"/>
    <w:rsid w:val="7FF2815C"/>
    <w:rsid w:val="AF5F5959"/>
    <w:rsid w:val="D37B878A"/>
    <w:rsid w:val="DBEF91A4"/>
    <w:rsid w:val="DFFD79FF"/>
    <w:rsid w:val="FDFEBDCF"/>
    <w:rsid w:val="FFF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2024-05-06T16:41:49Z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