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朗读复习第六单元课文及词语。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阅读完成语文学习报。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3.学习单。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4.预习第19课。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  <w:woUserID w:val="4"/>
              </w:rPr>
            </w:pPr>
            <w:r>
              <w:rPr>
                <w:rFonts w:hint="default"/>
                <w:szCs w:val="20"/>
                <w:lang w:eastAsia="zh-CN"/>
                <w:woUserID w:val="4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  <w:t>报纸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woUserID w:val="6"/>
              </w:rPr>
            </w:pPr>
            <w:r>
              <w:rPr>
                <w:rFonts w:hint="default"/>
                <w:szCs w:val="20"/>
                <w:woUserID w:val="6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复习第17并预习第18课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  <w:t>报纸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woUserID w:val="6"/>
              </w:rPr>
            </w:pPr>
            <w:r>
              <w:rPr>
                <w:rFonts w:hint="default"/>
                <w:szCs w:val="20"/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1.准备语文园地六的作文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2.背诵《悯农（其一）》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3.完成报纸练习 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学习单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复习第18课，默写词语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预习《语文园地六》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1"/>
              </w:rPr>
              <w:t>。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学习报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woUserID w:val="1"/>
              </w:rPr>
            </w:pPr>
            <w:r>
              <w:rPr>
                <w:rFonts w:hint="default"/>
                <w:szCs w:val="20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7A2FB"/>
    <w:multiLevelType w:val="singleLevel"/>
    <w:tmpl w:val="F7F7A2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BBF5BD4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4F5416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9AFF6C8"/>
    <w:rsid w:val="BE7F25F6"/>
    <w:rsid w:val="C9DD5359"/>
    <w:rsid w:val="DFDD5A2A"/>
    <w:rsid w:val="DFEDFBFE"/>
    <w:rsid w:val="DFFD79FF"/>
    <w:rsid w:val="ED66D342"/>
    <w:rsid w:val="F1BF3D16"/>
    <w:rsid w:val="F4FF68A6"/>
    <w:rsid w:val="F5B7E624"/>
    <w:rsid w:val="F5E7FC69"/>
    <w:rsid w:val="FDFEBDCF"/>
    <w:rsid w:val="FE7F9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106</Words>
  <Characters>112</Characters>
  <Lines>1</Lines>
  <Paragraphs>1</Paragraphs>
  <TotalTime>6</TotalTime>
  <ScaleCrop>false</ScaleCrop>
  <LinksUpToDate>false</LinksUpToDate>
  <CharactersWithSpaces>114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2024-05-11T15:29:03Z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