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09"/>
        <w:gridCol w:w="685"/>
        <w:gridCol w:w="5124"/>
        <w:gridCol w:w="67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复习小练习，预习17课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复习阶段卷，预习百数表。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背诵书pp.34单词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6"/>
              </w:rPr>
              <w:t>朗读书pp.34&amp;37；听录音5遍，跟读3遍后朗读至少5遍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r>
              <w:rPr>
                <w:woUserID w:val="6"/>
              </w:rPr>
              <w:t>复习小练习，预习17课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复习阶段卷，预习百数表。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背诵书pp.34单词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6"/>
              </w:rPr>
              <w:t>朗读书pp.34&amp;37；听录音5遍，跟读3遍后朗读至少5遍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预习课文16（按要求，多读）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复习课文14，15，17（按要求）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继续完成课堂练习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学习单12.1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背诵书pp.34单词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完成练习册（校内已经听过，需要涂色的部分带回完成）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朗读书pp.34&amp;37；听录音5遍，跟读3遍后朗读至少5遍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预习18课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完成第7单元练习，见钉钉群。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学习单12.1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背诵书pp.34单词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朗读书pp.34&amp;37；听录音5遍，跟读3遍后朗读至少5遍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r>
              <w:rPr>
                <w:woUserID w:val="6"/>
              </w:rPr>
              <w:t>复习小练习，预习17课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学习单12.1</w:t>
            </w:r>
            <w:bookmarkEnd w:id="0"/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背诵书pp.34单词</w:t>
            </w:r>
          </w:p>
          <w:p>
            <w:pPr>
              <w:spacing w:line="360" w:lineRule="auto"/>
            </w:pPr>
            <w:r>
              <w:rPr>
                <w:rFonts w:hint="default"/>
                <w:woUserID w:val="6"/>
              </w:rPr>
              <w:t>朗读书pp.34&amp;37；听录音5遍，跟读3遍后朗读至少5遍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F4666"/>
    <w:rsid w:val="001F5309"/>
    <w:rsid w:val="00250374"/>
    <w:rsid w:val="00282B12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17043"/>
    <w:rsid w:val="00A72CFA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FBBBF8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8BFDD6"/>
    <w:rsid w:val="7FFB2FAE"/>
    <w:rsid w:val="AF5F5959"/>
    <w:rsid w:val="C6F79CE1"/>
    <w:rsid w:val="DFFD79FF"/>
    <w:rsid w:val="ECFF2485"/>
    <w:rsid w:val="EE15A207"/>
    <w:rsid w:val="FDFEBDCF"/>
    <w:rsid w:val="FE7F23E5"/>
    <w:rsid w:val="FFD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2024-05-11T15:23:31Z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