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5</w:t>
      </w:r>
      <w:r>
        <w:rPr>
          <w:rFonts w:hint="eastAsia"/>
          <w:b/>
          <w:sz w:val="24"/>
        </w:rPr>
        <w:t>月</w:t>
      </w:r>
      <w:r>
        <w:rPr>
          <w:rFonts w:hint="eastAsia"/>
          <w:b/>
          <w:sz w:val="24"/>
          <w:lang w:val="en-US" w:eastAsia="zh-CN"/>
        </w:rPr>
        <w:t>15</w:t>
      </w:r>
      <w:r>
        <w:rPr>
          <w:rFonts w:hint="eastAsia"/>
          <w:b/>
          <w:sz w:val="24"/>
        </w:rPr>
        <w:t>日</w:t>
      </w:r>
      <w:r>
        <w:rPr>
          <w:rFonts w:hint="default"/>
          <w:b/>
          <w:sz w:val="24"/>
        </w:rPr>
        <w:t>三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709"/>
        <w:gridCol w:w="850"/>
        <w:gridCol w:w="3969"/>
        <w:gridCol w:w="991"/>
        <w:gridCol w:w="92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85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396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991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928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widowControl w:val="0"/>
              <w:numPr>
                <w:ilvl w:val="0"/>
                <w:numId w:val="1"/>
              </w:numPr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背诵并默写第24课第3自然段。</w:t>
            </w:r>
          </w:p>
          <w:p>
            <w:pPr>
              <w:widowControl w:val="0"/>
              <w:numPr>
                <w:ilvl w:val="0"/>
                <w:numId w:val="1"/>
              </w:numPr>
              <w:ind w:left="0" w:leftChars="0" w:firstLine="0" w:firstLineChars="0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自默第24课词语。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3、完成写字B本第24课。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  <w:r>
              <w:rPr>
                <w:rFonts w:hint="default" w:cstheme="minorBidi"/>
                <w:kern w:val="2"/>
                <w:sz w:val="21"/>
                <w:lang w:eastAsia="zh-CN"/>
              </w:rPr>
              <w:t>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2"/>
              </w:rPr>
              <w:t>一张练习</w:t>
            </w:r>
            <w:bookmarkStart w:id="0" w:name="_GoBack"/>
            <w:bookmarkEnd w:id="0"/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 xml:space="preserve">1.抄+默M4U1的8-16单词 句子3-4句 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2.跟读34-35页课文2遍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  <w:vAlign w:val="top"/>
          </w:tcPr>
          <w:p>
            <w:pPr>
              <w:widowControl w:val="0"/>
              <w:numPr>
                <w:ilvl w:val="0"/>
                <w:numId w:val="0"/>
              </w:numPr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1背诵并默写第24课第3自然段。</w:t>
            </w:r>
          </w:p>
          <w:p>
            <w:pPr>
              <w:widowControl w:val="0"/>
              <w:numPr>
                <w:ilvl w:val="0"/>
                <w:numId w:val="0"/>
              </w:numPr>
              <w:ind w:leftChars="0"/>
              <w:rPr>
                <w:rFonts w:hint="default"/>
                <w:lang w:eastAsia="zh-CN"/>
                <w:woUserID w:val="2"/>
              </w:rPr>
            </w:pPr>
            <w:r>
              <w:rPr>
                <w:rFonts w:hint="default"/>
                <w:lang w:eastAsia="zh-CN"/>
                <w:woUserID w:val="2"/>
              </w:rPr>
              <w:t>2、自默第24课词语。</w:t>
            </w:r>
          </w:p>
          <w:p>
            <w:pPr>
              <w:widowControl w:val="0"/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/>
              </w:rPr>
            </w:pPr>
            <w:r>
              <w:rPr>
                <w:rFonts w:hint="default"/>
                <w:lang w:eastAsia="zh-CN"/>
                <w:woUserID w:val="2"/>
              </w:rPr>
              <w:t>3、完成写字B本第24课。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default"/>
              </w:rPr>
              <w:t>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2"/>
              </w:rPr>
              <w:t>这张练习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10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 xml:space="preserve">1.抄+默M4U1的8-16单词 句子3-4句   </w:t>
            </w:r>
          </w:p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2"/>
              </w:rPr>
              <w:t>2.跟读34-35页课文2遍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书面+口头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woUserID w:val="4"/>
              </w:rPr>
              <w:t>完成《阅读卷》（3篇课外阅读）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color w:val="000000"/>
                <w:kern w:val="0"/>
                <w:sz w:val="20"/>
                <w:szCs w:val="21"/>
                <w:lang w:eastAsia="zh-CN"/>
                <w:woUserID w:val="4"/>
              </w:rPr>
              <w:t>一张7.3解决问题的小卷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cstheme="minorBidi"/>
                <w:kern w:val="2"/>
                <w:sz w:val="21"/>
              </w:rPr>
              <w:t>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1. 完成小卷二</w:t>
            </w:r>
          </w:p>
          <w:p>
            <w:pPr>
              <w:numPr>
                <w:ilvl w:val="0"/>
                <w:numId w:val="0"/>
              </w:numPr>
              <w:rPr>
                <w:rFonts w:hint="default"/>
                <w:sz w:val="22"/>
                <w:szCs w:val="21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2. 预习课本39页对话，明天上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jc w:val="left"/>
              <w:rPr>
                <w:rFonts w:ascii="宋体" w:hAnsi="宋体" w:eastAsia="宋体" w:cs="宋体"/>
                <w:kern w:val="0"/>
                <w:sz w:val="18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4班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口头+书面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"/>
              </w:rPr>
              <w:t xml:space="preserve"> </w:t>
            </w:r>
          </w:p>
          <w:p>
            <w:pPr>
              <w:numPr>
                <w:ilvl w:val="0"/>
                <w:numId w:val="0"/>
              </w:numPr>
              <w:jc w:val="left"/>
              <w:rPr>
                <w:rFonts w:hint="default"/>
              </w:rPr>
            </w:pPr>
            <w:r>
              <w:rPr>
                <w:rFonts w:hint="default"/>
                <w:lang w:val="en-US" w:eastAsia="zh-CN"/>
                <w:woUserID w:val="3"/>
              </w:rPr>
              <w:t xml:space="preserve">1.22课练习册完成 2.23.24课课文多读几遍 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  <w:tc>
          <w:tcPr>
            <w:tcW w:w="928" w:type="dxa"/>
          </w:tcPr>
          <w:p>
            <w:pPr>
              <w:jc w:val="left"/>
              <w:rPr>
                <w:rFonts w:hint="default" w:eastAsiaTheme="minorEastAsia"/>
              </w:rPr>
            </w:pPr>
            <w:r>
              <w:rPr>
                <w:rFonts w:hint="default"/>
              </w:rP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keepNext w:val="0"/>
              <w:keepLines w:val="0"/>
              <w:widowControl/>
              <w:jc w:val="left"/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lang w:eastAsia="zh-CN"/>
                <w:woUserID w:val="4"/>
              </w:rPr>
              <w:t>一张7.2分数的小卷</w:t>
            </w:r>
          </w:p>
        </w:tc>
        <w:tc>
          <w:tcPr>
            <w:tcW w:w="991" w:type="dxa"/>
            <w:vAlign w:val="top"/>
          </w:tcPr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</w:rPr>
            </w:pPr>
            <w:r>
              <w:rPr>
                <w:rFonts w:hint="default" w:cstheme="minorBidi"/>
                <w:kern w:val="2"/>
                <w:sz w:val="21"/>
              </w:rPr>
              <w:t>20</w:t>
            </w:r>
          </w:p>
        </w:tc>
        <w:tc>
          <w:tcPr>
            <w:tcW w:w="928" w:type="dxa"/>
            <w:vAlign w:val="top"/>
          </w:tcPr>
          <w:p>
            <w:pPr>
              <w:jc w:val="left"/>
              <w:rPr>
                <w:rFonts w:hint="default" w:asciiTheme="minorHAnsi" w:hAnsiTheme="minorHAnsi" w:eastAsiaTheme="minorEastAsia" w:cstheme="minorBidi"/>
                <w:kern w:val="2"/>
                <w:sz w:val="21"/>
                <w:lang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  <w:vAlign w:val="top"/>
          </w:tcPr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1. 完成小卷二</w:t>
            </w:r>
          </w:p>
          <w:p>
            <w:pPr>
              <w:numPr>
                <w:ilvl w:val="0"/>
                <w:numId w:val="0"/>
              </w:numPr>
              <w:ind w:left="0" w:leftChars="0" w:firstLine="0" w:firstLineChars="0"/>
              <w:rPr>
                <w:rFonts w:hint="default" w:ascii="宋体" w:hAnsi="宋体" w:eastAsia="宋体" w:cs="宋体"/>
                <w:kern w:val="0"/>
                <w:sz w:val="18"/>
              </w:rPr>
            </w:pPr>
            <w:r>
              <w:rPr>
                <w:rFonts w:hint="default" w:ascii="宋体" w:hAnsi="宋体" w:eastAsia="宋体" w:cs="宋体"/>
                <w:kern w:val="0"/>
                <w:sz w:val="18"/>
                <w:woUserID w:val="4"/>
              </w:rPr>
              <w:t>2. 预习课本39页对话，明天上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 w:eastAsiaTheme="minorEastAsia"/>
              </w:rPr>
            </w:pPr>
            <w:r>
              <w:rPr>
                <w:rFonts w:hint="default"/>
              </w:rPr>
              <w:t>10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t>5班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口头，书面</w:t>
            </w:r>
          </w:p>
        </w:tc>
        <w:tc>
          <w:tcPr>
            <w:tcW w:w="3969" w:type="dxa"/>
          </w:tcPr>
          <w:p>
            <w:pPr>
              <w:keepNext w:val="0"/>
              <w:keepLines w:val="0"/>
              <w:widowControl/>
              <w:suppressLineNumbers w:val="0"/>
              <w:jc w:val="left"/>
              <w:rPr>
                <w:woUserID w:val="3"/>
              </w:rPr>
            </w:pPr>
            <w:r>
              <w:rPr>
                <w:rFonts w:ascii="宋体" w:hAnsi="宋体" w:eastAsia="宋体" w:cs="宋体"/>
                <w:kern w:val="0"/>
                <w:sz w:val="24"/>
                <w:szCs w:val="24"/>
                <w:lang w:val="en-US" w:eastAsia="zh-CN" w:bidi="ar"/>
                <w:woUserID w:val="3"/>
              </w:rPr>
              <w:t xml:space="preserve"> </w:t>
            </w:r>
          </w:p>
          <w:p>
            <w:pPr>
              <w:rPr>
                <w:rFonts w:hint="default"/>
                <w:woUserID w:val="3"/>
              </w:rPr>
            </w:pPr>
            <w:r>
              <w:rPr>
                <w:rFonts w:hint="default"/>
                <w:lang w:val="en-US" w:eastAsia="zh-CN"/>
                <w:woUserID w:val="3"/>
              </w:rPr>
              <w:t xml:space="preserve">1.22课练习册完成 2.23.24课课文多读几遍 </w:t>
            </w:r>
          </w:p>
          <w:p>
            <w:pPr>
              <w:rPr>
                <w:rFonts w:hint="default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woUserID w:val="3"/>
              </w:rPr>
              <w:t>贴纸订正期中阶段测试卷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口头，书面</w:t>
            </w:r>
          </w:p>
        </w:tc>
        <w:tc>
          <w:tcPr>
            <w:tcW w:w="3969" w:type="dxa"/>
          </w:tcPr>
          <w:p>
            <w:pPr>
              <w:rPr>
                <w:rFonts w:hint="default"/>
              </w:rPr>
            </w:pPr>
            <w:r>
              <w:rPr>
                <w:rFonts w:hint="default"/>
                <w:woUserID w:val="3"/>
              </w:rPr>
              <w:t>1.练习 2.背单词，明默写 3.预习书P40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</w:rP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rPr>
                <w:rFonts w:hint="eastAsia"/>
              </w:rPr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 xml:space="preserve"> 6班</w:t>
            </w: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语文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完成第23课的小练习。</w:t>
            </w:r>
          </w:p>
          <w:p>
            <w:pPr>
              <w:numPr>
                <w:ilvl w:val="0"/>
                <w:numId w:val="2"/>
              </w:numPr>
              <w:spacing w:line="360" w:lineRule="auto"/>
              <w:rPr>
                <w:rFonts w:hint="default"/>
                <w:woUserID w:val="1"/>
              </w:rPr>
            </w:pPr>
            <w:r>
              <w:rPr>
                <w:rFonts w:hint="default"/>
                <w:woUserID w:val="1"/>
              </w:rPr>
              <w:t>默写第22课的词语，明天默写。</w:t>
            </w:r>
          </w:p>
          <w:p>
            <w:pPr>
              <w:numPr>
                <w:ilvl w:val="0"/>
                <w:numId w:val="0"/>
              </w:numPr>
              <w:spacing w:line="360" w:lineRule="auto"/>
              <w:rPr>
                <w:rFonts w:hint="default"/>
              </w:rPr>
            </w:pPr>
            <w:r>
              <w:rPr>
                <w:rFonts w:hint="default"/>
                <w:woUserID w:val="1"/>
              </w:rPr>
              <w:t>3、预习第24课.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数学</w:t>
            </w:r>
          </w:p>
        </w:tc>
        <w:tc>
          <w:tcPr>
            <w:tcW w:w="850" w:type="dxa"/>
          </w:tcPr>
          <w:p>
            <w:pPr>
              <w:spacing w:line="360" w:lineRule="auto"/>
              <w:rPr>
                <w:rFonts w:hint="default"/>
              </w:rPr>
            </w:pPr>
            <w:r>
              <w:t>书面</w:t>
            </w:r>
          </w:p>
        </w:tc>
        <w:tc>
          <w:tcPr>
            <w:tcW w:w="3969" w:type="dxa"/>
          </w:tcPr>
          <w:p>
            <w:pPr>
              <w:spacing w:line="360" w:lineRule="auto"/>
              <w:rPr>
                <w:rFonts w:hint="default"/>
              </w:rPr>
            </w:pPr>
            <w:r>
              <w:rPr>
                <w:rFonts w:hint="default"/>
                <w:woUserID w:val="1"/>
              </w:rPr>
              <w:t>贴纸订正期中阶段测试卷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英语</w:t>
            </w:r>
          </w:p>
        </w:tc>
        <w:tc>
          <w:tcPr>
            <w:tcW w:w="850" w:type="dxa"/>
          </w:tcPr>
          <w:p>
            <w:pPr>
              <w:spacing w:line="360" w:lineRule="auto"/>
            </w:pPr>
            <w:r>
              <w:t>口头+书面</w:t>
            </w:r>
          </w:p>
        </w:tc>
        <w:tc>
          <w:tcPr>
            <w:tcW w:w="3969" w:type="dxa"/>
          </w:tcPr>
          <w:p>
            <w:pPr>
              <w:spacing w:line="360" w:lineRule="auto"/>
            </w:pPr>
            <w:r>
              <w:rPr>
                <w:rFonts w:hint="default"/>
                <w:woUserID w:val="1"/>
              </w:rPr>
              <w:t>1.练习 2.背单词</w:t>
            </w:r>
          </w:p>
        </w:tc>
        <w:tc>
          <w:tcPr>
            <w:tcW w:w="991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  <w:tc>
          <w:tcPr>
            <w:tcW w:w="928" w:type="dxa"/>
          </w:tcPr>
          <w:p>
            <w:pPr>
              <w:spacing w:line="360" w:lineRule="auto"/>
              <w:rPr>
                <w:rFonts w:hint="default"/>
              </w:rPr>
            </w:pPr>
            <w:r>
              <w:t>20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9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850" w:type="dxa"/>
          </w:tcPr>
          <w:p>
            <w:pPr>
              <w:spacing w:line="360" w:lineRule="auto"/>
            </w:pPr>
          </w:p>
        </w:tc>
        <w:tc>
          <w:tcPr>
            <w:tcW w:w="3969" w:type="dxa"/>
          </w:tcPr>
          <w:p>
            <w:pPr>
              <w:spacing w:line="360" w:lineRule="auto"/>
            </w:pPr>
          </w:p>
        </w:tc>
        <w:tc>
          <w:tcPr>
            <w:tcW w:w="991" w:type="dxa"/>
          </w:tcPr>
          <w:p>
            <w:pPr>
              <w:spacing w:line="360" w:lineRule="auto"/>
            </w:pPr>
          </w:p>
        </w:tc>
        <w:tc>
          <w:tcPr>
            <w:tcW w:w="928" w:type="dxa"/>
          </w:tcPr>
          <w:p>
            <w:pPr>
              <w:spacing w:line="360" w:lineRule="auto"/>
            </w:pPr>
          </w:p>
        </w:tc>
      </w:tr>
    </w:tbl>
    <w:p/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73E2052"/>
    <w:multiLevelType w:val="singleLevel"/>
    <w:tmpl w:val="C73E2052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DADCA989"/>
    <w:multiLevelType w:val="singleLevel"/>
    <w:tmpl w:val="DADCA989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RkNmM4MjkzYTY4ZGE2MmI3MTQ2ZTQyZmQzNjU4MzMifQ=="/>
    <w:docVar w:name="KSO_WPS_MARK_KEY" w:val="6dd63d78-aabd-4dad-8b1c-ef387ba98714"/>
  </w:docVars>
  <w:rsids>
    <w:rsidRoot w:val="00000000"/>
    <w:rsid w:val="009359CA"/>
    <w:rsid w:val="009631E9"/>
    <w:rsid w:val="00EB3C44"/>
    <w:rsid w:val="027725EA"/>
    <w:rsid w:val="044D60DD"/>
    <w:rsid w:val="05356021"/>
    <w:rsid w:val="06147C5B"/>
    <w:rsid w:val="06EA7F85"/>
    <w:rsid w:val="06F23F57"/>
    <w:rsid w:val="0C5D3563"/>
    <w:rsid w:val="0E4E5644"/>
    <w:rsid w:val="0EC60BC2"/>
    <w:rsid w:val="0ED1064E"/>
    <w:rsid w:val="0FE576C8"/>
    <w:rsid w:val="114704FB"/>
    <w:rsid w:val="13812BBD"/>
    <w:rsid w:val="147E656C"/>
    <w:rsid w:val="16C2411D"/>
    <w:rsid w:val="17AA6040"/>
    <w:rsid w:val="191217C5"/>
    <w:rsid w:val="19AD2E09"/>
    <w:rsid w:val="1B345149"/>
    <w:rsid w:val="1BAD4688"/>
    <w:rsid w:val="1C8855FD"/>
    <w:rsid w:val="1CEA0BED"/>
    <w:rsid w:val="1E417C82"/>
    <w:rsid w:val="1EBF95AC"/>
    <w:rsid w:val="1F141E57"/>
    <w:rsid w:val="20156244"/>
    <w:rsid w:val="226344AB"/>
    <w:rsid w:val="23962C0D"/>
    <w:rsid w:val="23965465"/>
    <w:rsid w:val="23C0642F"/>
    <w:rsid w:val="26473A71"/>
    <w:rsid w:val="269C18F5"/>
    <w:rsid w:val="26B21109"/>
    <w:rsid w:val="272638A8"/>
    <w:rsid w:val="27680E07"/>
    <w:rsid w:val="27C84946"/>
    <w:rsid w:val="28A766C4"/>
    <w:rsid w:val="29017DBE"/>
    <w:rsid w:val="29071F5F"/>
    <w:rsid w:val="2A23487A"/>
    <w:rsid w:val="2A776CDF"/>
    <w:rsid w:val="2B3243F9"/>
    <w:rsid w:val="2B767544"/>
    <w:rsid w:val="2BC074A3"/>
    <w:rsid w:val="2BEF2238"/>
    <w:rsid w:val="2BFC5DB0"/>
    <w:rsid w:val="2C8E6979"/>
    <w:rsid w:val="2CC86583"/>
    <w:rsid w:val="2CF7285B"/>
    <w:rsid w:val="2D3244DD"/>
    <w:rsid w:val="2DB38A35"/>
    <w:rsid w:val="2DEF3954"/>
    <w:rsid w:val="2E0F2D51"/>
    <w:rsid w:val="2E4204A4"/>
    <w:rsid w:val="2E4B0333"/>
    <w:rsid w:val="2E6B1591"/>
    <w:rsid w:val="2EAC2BA3"/>
    <w:rsid w:val="2EB75683"/>
    <w:rsid w:val="2F281B7B"/>
    <w:rsid w:val="2F596DE6"/>
    <w:rsid w:val="2F6E984F"/>
    <w:rsid w:val="2F826FAE"/>
    <w:rsid w:val="30636FF3"/>
    <w:rsid w:val="307C2A74"/>
    <w:rsid w:val="30AA7249"/>
    <w:rsid w:val="323A2F2D"/>
    <w:rsid w:val="326E32A1"/>
    <w:rsid w:val="331C72B5"/>
    <w:rsid w:val="35DD50B2"/>
    <w:rsid w:val="3669203A"/>
    <w:rsid w:val="3691003D"/>
    <w:rsid w:val="36DB3A18"/>
    <w:rsid w:val="377FC521"/>
    <w:rsid w:val="38730A90"/>
    <w:rsid w:val="3988776B"/>
    <w:rsid w:val="39B3360A"/>
    <w:rsid w:val="39E84970"/>
    <w:rsid w:val="3A3E5E06"/>
    <w:rsid w:val="3AE12A2A"/>
    <w:rsid w:val="3C6131AC"/>
    <w:rsid w:val="3C804F74"/>
    <w:rsid w:val="3DBA611E"/>
    <w:rsid w:val="3EA73FFE"/>
    <w:rsid w:val="3F6A0BFA"/>
    <w:rsid w:val="3FFE7603"/>
    <w:rsid w:val="404E0CB2"/>
    <w:rsid w:val="41D81963"/>
    <w:rsid w:val="41E344C7"/>
    <w:rsid w:val="42474F38"/>
    <w:rsid w:val="42F73878"/>
    <w:rsid w:val="44D1498D"/>
    <w:rsid w:val="47FE03FB"/>
    <w:rsid w:val="48EF09BE"/>
    <w:rsid w:val="4A351B86"/>
    <w:rsid w:val="4C671337"/>
    <w:rsid w:val="4C7E5C67"/>
    <w:rsid w:val="4CFA52F6"/>
    <w:rsid w:val="4D25060B"/>
    <w:rsid w:val="4E244D13"/>
    <w:rsid w:val="4EFC25BD"/>
    <w:rsid w:val="4FBD1649"/>
    <w:rsid w:val="4FC9204B"/>
    <w:rsid w:val="504E48AC"/>
    <w:rsid w:val="52AC2453"/>
    <w:rsid w:val="53066A4C"/>
    <w:rsid w:val="55D3789E"/>
    <w:rsid w:val="55FA7F76"/>
    <w:rsid w:val="56F71417"/>
    <w:rsid w:val="58BA317F"/>
    <w:rsid w:val="59711B53"/>
    <w:rsid w:val="5997274C"/>
    <w:rsid w:val="59B31678"/>
    <w:rsid w:val="5A826019"/>
    <w:rsid w:val="5ACC3028"/>
    <w:rsid w:val="5AF945C7"/>
    <w:rsid w:val="5B1706D5"/>
    <w:rsid w:val="5C3C4601"/>
    <w:rsid w:val="5C67793C"/>
    <w:rsid w:val="5CA835CE"/>
    <w:rsid w:val="5CB18965"/>
    <w:rsid w:val="5CC71397"/>
    <w:rsid w:val="5D4703BC"/>
    <w:rsid w:val="5DB62D80"/>
    <w:rsid w:val="5E671015"/>
    <w:rsid w:val="5E923692"/>
    <w:rsid w:val="5EFFCF57"/>
    <w:rsid w:val="5FFBDAE5"/>
    <w:rsid w:val="5FFC2350"/>
    <w:rsid w:val="6093638D"/>
    <w:rsid w:val="609965A3"/>
    <w:rsid w:val="616308C3"/>
    <w:rsid w:val="62A1784C"/>
    <w:rsid w:val="63BB101F"/>
    <w:rsid w:val="63DD562B"/>
    <w:rsid w:val="63EF4493"/>
    <w:rsid w:val="640328C7"/>
    <w:rsid w:val="649F5746"/>
    <w:rsid w:val="64F935A6"/>
    <w:rsid w:val="65210AC5"/>
    <w:rsid w:val="65842B98"/>
    <w:rsid w:val="65BA6F9D"/>
    <w:rsid w:val="65F00D24"/>
    <w:rsid w:val="6667294D"/>
    <w:rsid w:val="66A271B9"/>
    <w:rsid w:val="66C835F3"/>
    <w:rsid w:val="67AD3BD6"/>
    <w:rsid w:val="6B3B1968"/>
    <w:rsid w:val="6B5F4554"/>
    <w:rsid w:val="6C4211B4"/>
    <w:rsid w:val="6CA417E5"/>
    <w:rsid w:val="6D7B5EA7"/>
    <w:rsid w:val="6DC77EB5"/>
    <w:rsid w:val="6F0C29A7"/>
    <w:rsid w:val="6F7B7B77"/>
    <w:rsid w:val="73873EEC"/>
    <w:rsid w:val="73A95C33"/>
    <w:rsid w:val="73B0104C"/>
    <w:rsid w:val="73B470B3"/>
    <w:rsid w:val="73C0469C"/>
    <w:rsid w:val="74330D5D"/>
    <w:rsid w:val="74B13E73"/>
    <w:rsid w:val="7582123D"/>
    <w:rsid w:val="75C96439"/>
    <w:rsid w:val="76057D3D"/>
    <w:rsid w:val="777F492C"/>
    <w:rsid w:val="77BF7817"/>
    <w:rsid w:val="77D06D19"/>
    <w:rsid w:val="783FD98E"/>
    <w:rsid w:val="78C8145D"/>
    <w:rsid w:val="7A7D7428"/>
    <w:rsid w:val="7B3E4936"/>
    <w:rsid w:val="7BF718EB"/>
    <w:rsid w:val="7C2D186B"/>
    <w:rsid w:val="7D5F98CE"/>
    <w:rsid w:val="7E32614E"/>
    <w:rsid w:val="7E432217"/>
    <w:rsid w:val="7E773FC2"/>
    <w:rsid w:val="7EBC5D56"/>
    <w:rsid w:val="7F98D28E"/>
    <w:rsid w:val="7FBAD626"/>
    <w:rsid w:val="7FCF3D09"/>
    <w:rsid w:val="7FFDD006"/>
    <w:rsid w:val="9CFCE69D"/>
    <w:rsid w:val="9DB55487"/>
    <w:rsid w:val="AB078BC6"/>
    <w:rsid w:val="AF5F5959"/>
    <w:rsid w:val="B2E5C834"/>
    <w:rsid w:val="B85BBEAB"/>
    <w:rsid w:val="BED7747E"/>
    <w:rsid w:val="CFF718F9"/>
    <w:rsid w:val="D1F7D216"/>
    <w:rsid w:val="D78F8598"/>
    <w:rsid w:val="D8FF7586"/>
    <w:rsid w:val="DAB7D08A"/>
    <w:rsid w:val="DDFF0B36"/>
    <w:rsid w:val="DED1C4C2"/>
    <w:rsid w:val="DFFD79FF"/>
    <w:rsid w:val="EB9FB8C1"/>
    <w:rsid w:val="EEB95E7C"/>
    <w:rsid w:val="EF95BBBD"/>
    <w:rsid w:val="EFFE1E24"/>
    <w:rsid w:val="F63BE5B9"/>
    <w:rsid w:val="F6BAAD86"/>
    <w:rsid w:val="F77B1819"/>
    <w:rsid w:val="F7D7664E"/>
    <w:rsid w:val="F7FFC51A"/>
    <w:rsid w:val="F9DB559C"/>
    <w:rsid w:val="F9FAA044"/>
    <w:rsid w:val="FCDF99A7"/>
    <w:rsid w:val="FCFFAB0C"/>
    <w:rsid w:val="FD8D3075"/>
    <w:rsid w:val="FDB734A3"/>
    <w:rsid w:val="FDE3C991"/>
    <w:rsid w:val="FDFEBDCF"/>
    <w:rsid w:val="FDFEE83B"/>
    <w:rsid w:val="FF7395BE"/>
    <w:rsid w:val="FFFB1D8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</w:rPr>
  </w:style>
  <w:style w:type="character" w:default="1" w:styleId="7">
    <w:name w:val="Default Paragraph Font"/>
    <w:qFormat/>
    <w:uiPriority w:val="0"/>
  </w:style>
  <w:style w:type="table" w:default="1" w:styleId="5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qFormat/>
    <w:uiPriority w:val="0"/>
    <w:pPr>
      <w:spacing w:before="0" w:after="0" w:afterAutospacing="1"/>
      <w:jc w:val="left"/>
    </w:pPr>
    <w:rPr>
      <w:kern w:val="0"/>
      <w:sz w:val="24"/>
    </w:rPr>
  </w:style>
  <w:style w:type="table" w:styleId="6">
    <w:name w:val="Table Grid"/>
    <w:basedOn w:val="5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</w:style>
  <w:style w:type="character" w:customStyle="1" w:styleId="8">
    <w:name w:val="页眉 字符"/>
    <w:basedOn w:val="7"/>
    <w:qFormat/>
    <w:uiPriority w:val="0"/>
    <w:rPr>
      <w:sz w:val="18"/>
    </w:rPr>
  </w:style>
  <w:style w:type="character" w:customStyle="1" w:styleId="9">
    <w:name w:val="页脚 字符"/>
    <w:basedOn w:val="7"/>
    <w:qFormat/>
    <w:uiPriority w:val="0"/>
    <w:rPr>
      <w:sz w:val="18"/>
    </w:rPr>
  </w:style>
  <w:style w:type="paragraph" w:styleId="10">
    <w:name w:val="List Paragraph"/>
    <w:basedOn w:val="1"/>
    <w:qFormat/>
    <w:uiPriority w:val="0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174</Words>
  <Characters>202</Characters>
  <TotalTime>0</TotalTime>
  <ScaleCrop>false</ScaleCrop>
  <LinksUpToDate>false</LinksUpToDate>
  <CharactersWithSpaces>203</CharactersWithSpaces>
  <Application>WPS Office WWO_dingtalk_20240221035043-c523bba0e7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1970-01-12T00:00:00Z</dcterms:created>
  <dc:creator>DingTalk</dc:creator>
  <dc:description>DingTalk Document</dc:description>
  <cp:lastModifiedBy>季爱华</cp:lastModifiedBy>
  <dcterms:modified xsi:type="dcterms:W3CDTF">2024-05-15T18:42:34Z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20995C5502CD418B8E45A3CE3224C920_13</vt:lpwstr>
  </property>
</Properties>
</file>