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24"/>
        <w:gridCol w:w="700"/>
        <w:gridCol w:w="5109"/>
        <w:gridCol w:w="661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0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360" w:firstLine="0" w:firstLineChars="0"/>
              <w:jc w:val="left"/>
              <w:rPr>
                <w:sz w:val="21"/>
                <w:szCs w:val="21"/>
                <w:woUserID w:val="4"/>
              </w:rPr>
            </w:pPr>
            <w:r>
              <w:rPr>
                <w:sz w:val="21"/>
                <w:szCs w:val="21"/>
                <w:woUserID w:val="4"/>
              </w:rPr>
              <w:t>复习17课</w:t>
            </w:r>
          </w:p>
          <w:p>
            <w:pPr>
              <w:pStyle w:val="10"/>
              <w:numPr>
                <w:ilvl w:val="0"/>
                <w:numId w:val="1"/>
              </w:numPr>
              <w:ind w:left="360" w:firstLine="0" w:firstLineChars="0"/>
              <w:jc w:val="left"/>
              <w:rPr>
                <w:rFonts w:hint="default"/>
                <w:sz w:val="21"/>
                <w:szCs w:val="21"/>
                <w:woUserID w:val="4"/>
              </w:rPr>
            </w:pPr>
            <w:r>
              <w:rPr>
                <w:rFonts w:hint="default"/>
                <w:sz w:val="21"/>
                <w:szCs w:val="21"/>
                <w:woUserID w:val="4"/>
              </w:rPr>
              <w:t>坚持课外阅读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6"/>
              </w:rPr>
              <w:t>复习大卷，继续熟练口算。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4"/>
              </w:rPr>
              <w:t>熟读书P38～41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4"/>
              </w:rPr>
              <w:t>熟记P39核心词汇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jc w:val="left"/>
              <w:rPr>
                <w:sz w:val="21"/>
                <w:szCs w:val="21"/>
                <w:woUserID w:val="4"/>
              </w:rPr>
            </w:pPr>
            <w:r>
              <w:rPr>
                <w:sz w:val="21"/>
                <w:szCs w:val="21"/>
                <w:woUserID w:val="4"/>
              </w:rPr>
              <w:t>复习17课</w:t>
            </w:r>
          </w:p>
          <w:p>
            <w:pPr>
              <w:jc w:val="left"/>
              <w:rPr>
                <w:rFonts w:hint="default"/>
                <w:sz w:val="21"/>
                <w:szCs w:val="21"/>
                <w:woUserID w:val="4"/>
              </w:rPr>
            </w:pPr>
            <w:r>
              <w:rPr>
                <w:sz w:val="21"/>
                <w:szCs w:val="21"/>
                <w:woUserID w:val="4"/>
              </w:rPr>
              <w:t>坚持读课外书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6"/>
              </w:rPr>
              <w:t>复习大卷，继续熟练口算。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4"/>
              </w:rPr>
              <w:t>熟读书P38～41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4"/>
              </w:rPr>
              <w:t>熟记P39核心词汇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3"/>
              </w:rPr>
              <w:t>复习课文18（熟读课文，认读书空生字和书后题）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3"/>
              </w:rPr>
              <w:t>复习第七单元（含拓展，见群文件）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3"/>
              </w:rPr>
              <w:t>口答语文报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1"/>
              </w:rPr>
              <w:t>学习单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1"/>
              </w:rPr>
              <w:t>智能作业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5"/>
              </w:rPr>
              <w:t>完成M3U3学习单②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5"/>
              </w:rPr>
              <w:t>熟读书pp.38~41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5"/>
              </w:rPr>
              <w:t>拼读pp.39核心词汇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jc w:val="left"/>
              <w:rPr>
                <w:sz w:val="21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预习20课</w:t>
            </w:r>
          </w:p>
          <w:p>
            <w:pPr>
              <w:jc w:val="left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完成语文报第17期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1"/>
              </w:rPr>
              <w:t>学习单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1"/>
              </w:rPr>
              <w:t>智能作业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5"/>
              </w:rPr>
              <w:t>完成M3U3学习单②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5"/>
              </w:rPr>
              <w:t>熟读书pp.38~41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5"/>
              </w:rPr>
              <w:t>拼读pp.39核心词汇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center"/>
          </w:tcPr>
          <w:p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jc w:val="left"/>
              <w:rPr>
                <w:sz w:val="21"/>
                <w:szCs w:val="21"/>
                <w:woUserID w:val="4"/>
              </w:rPr>
            </w:pPr>
            <w:r>
              <w:rPr>
                <w:sz w:val="21"/>
                <w:szCs w:val="21"/>
                <w:woUserID w:val="4"/>
              </w:rPr>
              <w:t>复习17课</w:t>
            </w:r>
          </w:p>
          <w:p>
            <w:pPr>
              <w:jc w:val="left"/>
              <w:rPr>
                <w:rFonts w:hint="default"/>
                <w:sz w:val="21"/>
                <w:szCs w:val="21"/>
                <w:woUserID w:val="4"/>
              </w:rPr>
            </w:pPr>
            <w:r>
              <w:rPr>
                <w:sz w:val="21"/>
                <w:szCs w:val="21"/>
                <w:woUserID w:val="4"/>
              </w:rPr>
              <w:t>坚持读课外书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jc w:val="left"/>
              <w:rPr>
                <w:sz w:val="21"/>
                <w:szCs w:val="21"/>
                <w:woUserID w:val="4"/>
              </w:rPr>
            </w:pPr>
            <w:r>
              <w:rPr>
                <w:sz w:val="21"/>
                <w:szCs w:val="21"/>
                <w:woUserID w:val="4"/>
              </w:rPr>
              <w:t>学习单</w:t>
            </w:r>
          </w:p>
          <w:p>
            <w:pPr>
              <w:jc w:val="left"/>
              <w:rPr>
                <w:rFonts w:hint="default"/>
                <w:sz w:val="21"/>
                <w:szCs w:val="21"/>
                <w:woUserID w:val="4"/>
              </w:rPr>
            </w:pPr>
            <w:r>
              <w:rPr>
                <w:rFonts w:hint="default"/>
                <w:sz w:val="21"/>
                <w:szCs w:val="21"/>
                <w:woUserID w:val="4"/>
              </w:rPr>
              <w:t>智能作业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spacing w:line="360" w:lineRule="auto"/>
              <w:jc w:val="left"/>
              <w:rPr>
                <w:sz w:val="21"/>
                <w:szCs w:val="21"/>
                <w:woUserID w:val="4"/>
              </w:rPr>
            </w:pPr>
            <w:r>
              <w:rPr>
                <w:sz w:val="21"/>
                <w:szCs w:val="21"/>
                <w:woUserID w:val="4"/>
              </w:rPr>
              <w:t>熟读书P38～41</w:t>
            </w:r>
          </w:p>
          <w:p>
            <w:pPr>
              <w:spacing w:line="360" w:lineRule="auto"/>
              <w:jc w:val="left"/>
              <w:rPr>
                <w:rFonts w:hint="default"/>
                <w:sz w:val="21"/>
                <w:szCs w:val="21"/>
                <w:woUserID w:val="4"/>
              </w:rPr>
            </w:pPr>
            <w:r>
              <w:rPr>
                <w:rFonts w:hint="default"/>
                <w:sz w:val="21"/>
                <w:szCs w:val="21"/>
                <w:woUserID w:val="4"/>
              </w:rPr>
              <w:t>熟记P39核心词汇</w:t>
            </w:r>
            <w:bookmarkStart w:id="0" w:name="_GoBack"/>
            <w:bookmarkEnd w:id="0"/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center"/>
          </w:tcPr>
          <w:p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A9837"/>
    <w:multiLevelType w:val="singleLevel"/>
    <w:tmpl w:val="E7BA98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A3562"/>
    <w:rsid w:val="003C3297"/>
    <w:rsid w:val="003C3F71"/>
    <w:rsid w:val="003C4F78"/>
    <w:rsid w:val="00411DE8"/>
    <w:rsid w:val="00413F0F"/>
    <w:rsid w:val="00414336"/>
    <w:rsid w:val="004A4BC9"/>
    <w:rsid w:val="004A63C8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22E06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FD13FA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9EE70F2"/>
    <w:rsid w:val="7A7D7428"/>
    <w:rsid w:val="7B3E4936"/>
    <w:rsid w:val="7B745347"/>
    <w:rsid w:val="7C2D186B"/>
    <w:rsid w:val="7DF7E71E"/>
    <w:rsid w:val="7EBC5D56"/>
    <w:rsid w:val="AF5F5959"/>
    <w:rsid w:val="DFFD79FF"/>
    <w:rsid w:val="EFCDE661"/>
    <w:rsid w:val="F9EF2214"/>
    <w:rsid w:val="FBBF71BC"/>
    <w:rsid w:val="FDFEBDCF"/>
    <w:rsid w:val="FFC6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2024-05-17T16:57:08Z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