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/>
                <w:szCs w:val="20"/>
                <w:lang w:val="en-US" w:eastAsia="zh-CN"/>
                <w:woUserID w:val="5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5"/>
              </w:rPr>
              <w:t xml:space="preserve"> 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读语文书第8页上的内容。要求：左手按书，右手点书，字音读准，声音响亮。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/>
                <w:szCs w:val="20"/>
                <w:lang w:val="en-US" w:eastAsia="zh-CN"/>
                <w:woUserID w:val="5"/>
              </w:rPr>
            </w:pPr>
            <w:r>
              <w:rPr>
                <w:rFonts w:hint="eastAsia"/>
                <w:szCs w:val="20"/>
                <w:lang w:val="en-US" w:eastAsia="zh-CN"/>
                <w:woUserID w:val="5"/>
              </w:rPr>
              <w:t>读熟自己</w:t>
            </w:r>
            <w:r>
              <w:rPr>
                <w:rFonts w:hint="default"/>
                <w:szCs w:val="20"/>
                <w:lang w:eastAsia="zh-CN"/>
                <w:woUserID w:val="5"/>
              </w:rPr>
              <w:t>粘贴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《天地人》的词语</w:t>
            </w:r>
          </w:p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3、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亲子阅读20分钟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5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5"/>
              </w:rPr>
              <w:t>手拿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5"/>
              </w:rPr>
              <w:t>乒乓板或书本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5"/>
              </w:rPr>
              <w:t>，上面分别放一个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5"/>
              </w:rPr>
              <w:t>立体图形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5"/>
              </w:rPr>
              <w:t>，走几步，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5"/>
              </w:rPr>
              <w:t>说一说你的感受。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lang w:eastAsia="zh-CN"/>
                <w:woUserID w:val="5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1.熟练吟唱P7歌曲 2.预习书P8-9课文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Cs w:val="20"/>
                <w:lang w:val="en-US" w:eastAsia="zh-CN"/>
                <w:woUserID w:val="5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1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5"/>
              </w:rPr>
              <w:t xml:space="preserve"> 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读语文书第8页上的内容。要求：左手按书，右手点书，字音读准，声音响亮。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Cs w:val="20"/>
                <w:lang w:val="en-US" w:eastAsia="zh-CN"/>
                <w:woUserID w:val="5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2、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读熟自己</w:t>
            </w:r>
            <w:r>
              <w:rPr>
                <w:rFonts w:hint="default"/>
                <w:szCs w:val="20"/>
                <w:lang w:eastAsia="zh-CN"/>
                <w:woUserID w:val="5"/>
              </w:rPr>
              <w:t>粘贴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《天地人》的词语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3、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亲子阅读20分钟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5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5"/>
              </w:rPr>
              <w:t>手拿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5"/>
              </w:rPr>
              <w:t>乒乓板或书本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5"/>
              </w:rPr>
              <w:t>，上面分别放一个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5"/>
              </w:rPr>
              <w:t>立体图形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5"/>
              </w:rPr>
              <w:t>，走几步，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5"/>
              </w:rPr>
              <w:t>说一说你的感受。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lang w:eastAsia="zh-CN"/>
                <w:woUserID w:val="5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5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预习书本第6、7页，跟着音频念一念单词，唱一唱歌曲，熟悉歌曲的律动。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  <w:woUserID w:val="2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Cs w:val="20"/>
                <w:lang w:val="en-US"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1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、</w:t>
            </w:r>
            <w:r>
              <w:rPr>
                <w:rFonts w:hint="eastAsia"/>
                <w:szCs w:val="20"/>
                <w:lang w:val="en-US" w:eastAsia="zh-CN"/>
                <w:woUserID w:val="4"/>
              </w:rPr>
              <w:t>读语文书第8页上的内容。要求：左手按书，右手点书，字音读准，声音响亮。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Cs w:val="20"/>
                <w:lang w:val="en-US" w:eastAsia="zh-CN"/>
                <w:woUserID w:val="4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2、</w:t>
            </w:r>
            <w:r>
              <w:rPr>
                <w:rFonts w:hint="eastAsia"/>
                <w:szCs w:val="20"/>
                <w:lang w:val="en-US" w:eastAsia="zh-CN"/>
                <w:woUserID w:val="4"/>
              </w:rPr>
              <w:t>读熟自己</w:t>
            </w:r>
            <w:r>
              <w:rPr>
                <w:rFonts w:hint="default"/>
                <w:szCs w:val="20"/>
                <w:lang w:eastAsia="zh-CN"/>
                <w:woUserID w:val="4"/>
              </w:rPr>
              <w:t>粘贴</w:t>
            </w:r>
            <w:r>
              <w:rPr>
                <w:rFonts w:hint="eastAsia"/>
                <w:szCs w:val="20"/>
                <w:lang w:val="en-US" w:eastAsia="zh-CN"/>
                <w:woUserID w:val="4"/>
              </w:rPr>
              <w:t>《天地人》的词语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4"/>
              </w:rPr>
              <w:t>3、</w:t>
            </w:r>
            <w:r>
              <w:rPr>
                <w:rFonts w:hint="eastAsia"/>
                <w:szCs w:val="20"/>
                <w:lang w:val="en-US" w:eastAsia="zh-CN"/>
                <w:woUserID w:val="4"/>
              </w:rPr>
              <w:t>亲子阅读20分钟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4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3"/>
              </w:rPr>
              <w:t>手拿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3"/>
              </w:rPr>
              <w:t>乒乓板或书本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3"/>
              </w:rPr>
              <w:t>，上面分别放一个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3"/>
              </w:rPr>
              <w:t>立体图形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3"/>
              </w:rPr>
              <w:t>，走几步，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3"/>
              </w:rPr>
              <w:t>说一说你的感受。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lang w:eastAsia="zh-CN"/>
                <w:woUserID w:val="3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4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预习书本第6、7页，跟着音频念一念单词，唱一唱歌曲，熟悉歌曲的律动。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2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Cs w:val="20"/>
                <w:lang w:val="en-US" w:eastAsia="zh-CN"/>
                <w:woUserID w:val="5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1、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读语文书第8页上的内容。要求：左手按书，右手点书，字音读准，声音响亮。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Cs w:val="20"/>
                <w:lang w:val="en-US" w:eastAsia="zh-CN"/>
                <w:woUserID w:val="5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2、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读熟自己</w:t>
            </w:r>
            <w:r>
              <w:rPr>
                <w:rFonts w:hint="default"/>
                <w:szCs w:val="20"/>
                <w:lang w:eastAsia="zh-CN"/>
                <w:woUserID w:val="5"/>
              </w:rPr>
              <w:t>粘贴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《天地人》的词语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/>
                <w:szCs w:val="20"/>
                <w:lang w:eastAsia="zh-CN"/>
                <w:woUserID w:val="5"/>
              </w:rPr>
              <w:t>3、</w:t>
            </w:r>
            <w:r>
              <w:rPr>
                <w:rFonts w:hint="eastAsia"/>
                <w:szCs w:val="20"/>
                <w:lang w:val="en-US" w:eastAsia="zh-CN"/>
                <w:woUserID w:val="5"/>
              </w:rPr>
              <w:t>亲子阅读20分钟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lang w:eastAsia="zh-CN"/>
                <w:woUserID w:val="5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3"/>
              </w:rPr>
              <w:t>手拿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3"/>
              </w:rPr>
              <w:t>乒乓板或书本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3"/>
              </w:rPr>
              <w:t>，上面分别放一个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3"/>
              </w:rPr>
              <w:t>立体图形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3"/>
              </w:rPr>
              <w:t>，走几步，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3"/>
              </w:rPr>
              <w:t>说一说你的感受。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lang w:eastAsia="zh-CN"/>
                <w:woUserID w:val="3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熟读书本第6、7页上的3个单词，熟练跟唱歌曲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跟读书本第8、9页上的对话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2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63590"/>
    <w:multiLevelType w:val="singleLevel"/>
    <w:tmpl w:val="DCA635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044F"/>
    <w:multiLevelType w:val="singleLevel"/>
    <w:tmpl w:val="FFFF04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3FCD8A82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EEE3E6E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D39416"/>
    <w:rsid w:val="6F081381"/>
    <w:rsid w:val="6F0C29A7"/>
    <w:rsid w:val="6F9D11B5"/>
    <w:rsid w:val="715C4103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83FD98E"/>
    <w:rsid w:val="79004CED"/>
    <w:rsid w:val="79CF5D40"/>
    <w:rsid w:val="7A7D7428"/>
    <w:rsid w:val="7B3E4936"/>
    <w:rsid w:val="7C2D186B"/>
    <w:rsid w:val="7D5BDEC5"/>
    <w:rsid w:val="7EBC5D56"/>
    <w:rsid w:val="7FFED95A"/>
    <w:rsid w:val="AF5F5959"/>
    <w:rsid w:val="DFFD79FF"/>
    <w:rsid w:val="E1BBD880"/>
    <w:rsid w:val="E3E90BFA"/>
    <w:rsid w:val="EEDF4EA7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Lines>1</Lines>
  <Paragraphs>1</Paragraphs>
  <TotalTime>0</TotalTime>
  <ScaleCrop>false</ScaleCrop>
  <LinksUpToDate>false</LinksUpToDate>
  <CharactersWithSpaces>114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- 夢想家sH1某某 </cp:lastModifiedBy>
  <dcterms:modified xsi:type="dcterms:W3CDTF">2024-09-09T16:41:41Z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