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>1.书空“耳、目、手、火、田、六、七、八、十、禾”笔顺。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4"/>
              </w:rPr>
              <w:t xml:space="preserve"> 2、亲子阅读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default"/>
                <w:lang w:eastAsia="zh-CN"/>
                <w:woUserID w:val="4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读背3.4.5的分与合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复习朗读P12、13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  <w:t>1.书空“耳、目、手、火、田、六、七、八、十、禾”笔顺。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  <w:t>2.熟练古诗《咏鹅》，并背诵。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3"/>
              </w:rPr>
              <w:t>3.亲子阅读20分钟。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读背3.4.5的分与合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复习朗读P12、13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6"/>
              </w:rPr>
              <w:t>1.书空“耳、目、手、火、田、六、七、八、十、禾”笔顺。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6"/>
              </w:rPr>
              <w:t>2、亲子阅读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6"/>
              </w:rPr>
            </w:pPr>
            <w:r>
              <w:rPr>
                <w:rFonts w:hint="default"/>
                <w:lang w:eastAsia="zh-CN"/>
                <w:woUserID w:val="4"/>
              </w:rPr>
              <w:t xml:space="preserve"> </w:t>
            </w:r>
            <w:r>
              <w:rPr>
                <w:rFonts w:hint="default"/>
                <w:lang w:eastAsia="zh-CN"/>
                <w:woUserID w:val="6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  <w:t>读背3.4.5的分与合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 w:eastAsiaTheme="minorEastAsia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4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2"/>
              </w:rPr>
              <w:t>听读P12、13，跟唱P13上的歌曲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  <w:t>1、 书空”目、耳、口、手“的笔顺，修改田字格上不正确的书写，只要求修改“口、耳”两个字，要求和之前一样。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  <w:t>2、 读第4课3遍，P13、14页，要求之前一样：生字打乱会认读，田字格里的字能正确书空笔顺。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4"/>
              </w:rPr>
              <w:t>3、亲子阅读20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  <w:t>读背3.4.5的分与合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复习朗读P12、13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4FF4F03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680E07"/>
    <w:rsid w:val="27B46148"/>
    <w:rsid w:val="27C84946"/>
    <w:rsid w:val="29017DBE"/>
    <w:rsid w:val="2A9B250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8721779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DDFD609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981C61"/>
    <w:rsid w:val="6CA417E5"/>
    <w:rsid w:val="6DC77EB5"/>
    <w:rsid w:val="6ED39416"/>
    <w:rsid w:val="6F081381"/>
    <w:rsid w:val="6F0C29A7"/>
    <w:rsid w:val="6F6F5AAF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7FD6474"/>
    <w:rsid w:val="783FD98E"/>
    <w:rsid w:val="79004CED"/>
    <w:rsid w:val="79CF5D40"/>
    <w:rsid w:val="7A4709C9"/>
    <w:rsid w:val="7A7D7428"/>
    <w:rsid w:val="7B3E4936"/>
    <w:rsid w:val="7C2D186B"/>
    <w:rsid w:val="7D5BDEC5"/>
    <w:rsid w:val="7EBC5D56"/>
    <w:rsid w:val="7EFF1199"/>
    <w:rsid w:val="AF5F5959"/>
    <w:rsid w:val="DFFD79FF"/>
    <w:rsid w:val="E1BBD880"/>
    <w:rsid w:val="E67FF6EE"/>
    <w:rsid w:val="F79FBC5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- 夢想家sH1某某 </cp:lastModifiedBy>
  <dcterms:modified xsi:type="dcterms:W3CDTF">2024-09-18T17:33:51Z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