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default"/>
          <w:b/>
          <w:sz w:val="24"/>
          <w:lang w:eastAsia="zh-CN"/>
          <w:woUserID w:val="3"/>
        </w:rPr>
        <w:t>5</w:t>
      </w:r>
      <w:bookmarkStart w:id="0" w:name="_GoBack"/>
      <w:bookmarkEnd w:id="0"/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 xml:space="preserve"> 1.熟读课文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4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四季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》，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尝试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背出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1、2小节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2.熟读课课贴词语，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给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“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鸟、说、春、青、蛙、夏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组2个词，并用“是”说一句话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3.预习语文园地五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Cs w:val="20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hint="default"/>
                <w:szCs w:val="20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熟读书本P50-51的故事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Calibri" w:hAnsi="Calibri" w:cs="Calibri"/>
                <w:kern w:val="2"/>
                <w:sz w:val="21"/>
                <w:szCs w:val="21"/>
                <w:lang w:eastAsia="zh-CN"/>
                <w:woUserID w:val="1"/>
              </w:rPr>
              <w:t>剪下P91上的图片材料，按照故事发生的顺序贴在P50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Cs w:val="20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 xml:space="preserve"> 1.熟读课文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4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四季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》，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尝试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背出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1、2小节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2.熟读课课贴词语，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给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“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鸟、说、春、青、蛙、夏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组2个词，并用“是”说一句话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3.预习语文园地五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Cs w:val="20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hint="default"/>
                <w:szCs w:val="20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熟读书本P50-51的故事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Calibri" w:hAnsi="Calibri" w:cs="Calibri"/>
                <w:kern w:val="2"/>
                <w:sz w:val="21"/>
                <w:szCs w:val="21"/>
                <w:lang w:eastAsia="zh-CN"/>
                <w:woUserID w:val="1"/>
              </w:rPr>
              <w:t>剪下P91上的图片材料，按照故事发生的顺序贴在P50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Cs w:val="20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 xml:space="preserve"> 1.熟读课文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4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四季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》，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尝试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背出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1、2小节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2.熟读课课贴词语，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给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“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鸟、说、春、青、蛙、夏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组2个词，并用“是”说一句话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3.预习语文园地五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Cs w:val="20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hint="default"/>
                <w:szCs w:val="20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熟读书本P50-51的故事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Calibri" w:hAnsi="Calibri" w:cs="Calibri"/>
                <w:kern w:val="2"/>
                <w:sz w:val="21"/>
                <w:szCs w:val="21"/>
                <w:lang w:eastAsia="zh-CN"/>
                <w:woUserID w:val="1"/>
              </w:rPr>
              <w:t>剪下P91上的图片材料，按照故事发生的顺序贴在P50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Cs w:val="20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 xml:space="preserve"> 1.熟读课文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4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四季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》，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尝试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背出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1、2小节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2.熟读课课贴词语，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给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“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鸟、说、春、青、蛙、夏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组2个词，并用“是”说一句话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"/>
              </w:rPr>
              <w:t>3.预习语文园地五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Cs w:val="20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hint="default"/>
                <w:szCs w:val="20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熟读书本P50-51的故事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Calibri" w:hAnsi="Calibri" w:cs="Calibri"/>
                <w:kern w:val="2"/>
                <w:sz w:val="21"/>
                <w:szCs w:val="21"/>
                <w:lang w:eastAsia="zh-CN"/>
                <w:woUserID w:val="1"/>
              </w:rPr>
              <w:t>剪下P91上的图片材料，按照故事发生的顺序贴在P50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Cs w:val="20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B453DA"/>
    <w:rsid w:val="0AFD1987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DB85327"/>
    <w:rsid w:val="3E3E1B26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0A4F14"/>
    <w:rsid w:val="7A4709C9"/>
    <w:rsid w:val="7A7D7428"/>
    <w:rsid w:val="7B3E4936"/>
    <w:rsid w:val="7B695652"/>
    <w:rsid w:val="7C2D186B"/>
    <w:rsid w:val="7D5BDEC5"/>
    <w:rsid w:val="7EBC5D56"/>
    <w:rsid w:val="7F417BB2"/>
    <w:rsid w:val="AF5F5959"/>
    <w:rsid w:val="DFFD79FF"/>
    <w:rsid w:val="E1BBD880"/>
    <w:rsid w:val="FBD5BC5B"/>
    <w:rsid w:val="FD6F39E4"/>
    <w:rsid w:val="FDFEBDCF"/>
    <w:rsid w:val="FF771E96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- 夢想家sH1某某 </cp:lastModifiedBy>
  <dcterms:modified xsi:type="dcterms:W3CDTF">2024-11-25T16:37:43Z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