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 5《小小的船》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预习6《影子》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熟读书本P60-61的单词和儿歌</w:t>
            </w:r>
          </w:p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跟读P62-63的课文 On the sports field，至少5遍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1.复习 5《小小的船》</w:t>
            </w:r>
          </w:p>
          <w:p>
            <w:pPr>
              <w:pStyle w:val="10"/>
              <w:numPr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 w:bidi="ar-SA"/>
                <w:woUserID w:val="2"/>
              </w:rPr>
              <w:t>2.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预习6《影子》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熟读书本P60-61的单词和儿歌</w:t>
            </w:r>
          </w:p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跟读P62-63的课文 On the sports field，至少5遍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1.复习 5《小小的船》</w:t>
            </w:r>
          </w:p>
          <w:p>
            <w:pPr>
              <w:pStyle w:val="10"/>
              <w:numPr>
                <w:ilvl w:val="0"/>
                <w:numId w:val="0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 w:bidi="ar-SA"/>
                <w:woUserID w:val="2"/>
              </w:rPr>
              <w:t>2.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预习6《影子》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熟读书本P60-61的单词和儿歌</w:t>
            </w:r>
          </w:p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跟读P62-63的课文 On the sports field，至少5遍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1.复习 5《小小的船》</w:t>
            </w:r>
          </w:p>
          <w:p>
            <w:pPr>
              <w:pStyle w:val="10"/>
              <w:numPr>
                <w:ilvl w:val="0"/>
                <w:numId w:val="0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 w:bidi="ar-SA"/>
                <w:woUserID w:val="2"/>
              </w:rPr>
              <w:t>2.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  <w:t>预习6《影子》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熟读书本P60-61的单词和儿歌</w:t>
            </w:r>
          </w:p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跟读P62-63的课文 On the sports field，至少5遍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C5B5C"/>
    <w:multiLevelType w:val="singleLevel"/>
    <w:tmpl w:val="73EC5B5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CFE4D01"/>
    <w:rsid w:val="FDDB8347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2024-12-10T16:33:49Z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