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05" w:leftChars="0" w:right="0" w:firstLine="0" w:firstLine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复习语文园地七90页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105" w:leftChars="0" w:right="0" w:rightChars="0" w:firstLine="0" w:firstLine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预习第八单元第8课《比尾巴》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熟练朗读书P65 Unit1-4单词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1.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复习语文园地七90页</w:t>
            </w:r>
          </w:p>
          <w:p>
            <w:pPr>
              <w:keepNext w:val="0"/>
              <w:keepLines w:val="0"/>
              <w:widowControl w:val="0"/>
              <w:numPr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2.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预习第八单元第8课《比尾巴》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熟练朗读书P65 Unit1-4单词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1.复习语文园地七90页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2.预习第八单元第8课《比尾巴》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熟练朗读书P65 Unit1-4单词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1.复习语文园地七90页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3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"/>
              </w:rPr>
              <w:t>2.预习第八单元第8课《比尾巴》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熟练朗读书P65 Unit1-4单词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610A3"/>
    <w:multiLevelType w:val="singleLevel"/>
    <w:tmpl w:val="DAF610A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7EFA3E4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BFBCBB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2024-12-16T16:55:26Z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