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2"/>
        </w:rPr>
        <w:t>8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背诵古诗三首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完成小练习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预习第2课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1 完成作业二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2 背诵P2课文，预习P4，听读5遍 3 背归纳纸单词1-8，词组1-4，句子1、2，明默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背诵古诗三首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完成小练习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预习第2课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1 完成作业二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2 背诵P2课文，预习P4，听读5遍 3 背归纳纸单词1-8，词组1-4，句子1、2，明默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  <w:woUserID w:val="2"/>
              </w:rPr>
              <w:t>书面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背诵古诗三首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完成小练习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预习第2课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1 完成作业二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2 背诵P2课文，预习P4，听读5遍 3 背归纳纸单词1-8，词组1-4，句子1、2，明默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1背诵古诗三首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2完成小练习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3预习第2课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1 完成作业二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2 背诵P2课文，预习P4，听读5遍 3 背归纳纸单词1-8，词组1-4，句子1、2，明默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</w:p>
        </w:tc>
        <w:tc>
          <w:tcPr>
            <w:tcW w:w="99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4CF8"/>
    <w:multiLevelType w:val="singleLevel"/>
    <w:tmpl w:val="FFBF4C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CF2EA7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1BF472A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8B36B40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AE92ED1"/>
    <w:rsid w:val="BBBDB5A2"/>
    <w:rsid w:val="BE7F25F6"/>
    <w:rsid w:val="BFF65DE0"/>
    <w:rsid w:val="C9DD5359"/>
    <w:rsid w:val="DFFD79FF"/>
    <w:rsid w:val="ED66D342"/>
    <w:rsid w:val="F3AFF684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221</Characters>
  <TotalTime>0</TotalTime>
  <ScaleCrop>false</ScaleCrop>
  <LinksUpToDate>false</LinksUpToDate>
  <CharactersWithSpaces>223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2025-02-19T07:30:30Z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