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预习2《找春天》；背古诗《村居》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点读P2P3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预习2《找春天》；背古诗《村居》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点读P2P3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预习2《找春天》；背古诗《村居》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点读P2P3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预习2《找春天》；背古诗《村居》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点读P2P3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77AD0C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7F78754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2026-03-03T16:47:59Z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