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3月13日五年级作业公示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1、描写B本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2、抄写第六课生字、词语和多音字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3、默写第六课词语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4、阅读摘抄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5、一张大卷（作文不写）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1、一张大练习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2、默写单词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3、完成练习册（到24页）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1、誊写作文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2、完成两张小练习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3、自默第一课三首古诗和《游子吟》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1、一张大练习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2、默写单词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3、完成练习册（到24页）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4、预习P20到21页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  <w:woUserID w:val="3"/>
              </w:rPr>
            </w:pPr>
            <w:r>
              <w:rPr>
                <w:lang w:val="en-US" w:eastAsia="zh-CN"/>
                <w:woUserID w:val="3"/>
              </w:rPr>
              <w:t>完成阅读素养练习一</w:t>
            </w:r>
            <w:r>
              <w:rPr>
                <w:rFonts w:hint="default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预习第6课，上传课文页面 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woUserID w:val="3"/>
              </w:rPr>
            </w:pPr>
            <w:bookmarkStart w:id="0" w:name="_GoBack"/>
            <w:bookmarkEnd w:id="0"/>
            <w:r>
              <w:rPr>
                <w:rFonts w:hint="default"/>
                <w:lang w:val="en-US" w:eastAsia="zh-CN"/>
                <w:woUserID w:val="3"/>
              </w:rPr>
              <w:t>默写第5课词语</w:t>
            </w:r>
            <w:r>
              <w:rPr>
                <w:lang w:val="en-US" w:eastAsia="zh-CN"/>
                <w:woUserID w:val="3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一张大卷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预习书P21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1.完成大卷，听力音频见钉群，作文也请认真写好。认真答题圈好关键词。 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2.预习P20-21,听读3遍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3.背熟P14课文，周一默写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读第六课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抄写5.6词语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誉写作文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一张大卷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书P21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1.完成大卷，听力音频见钉群，作文也请认真写好。认真答题圈好关键词。 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2.预习P20-21,听读3遍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3.背熟P14课文，周一默写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1.第一单元卷子反面阅读 2.第五课小练习 3.预习6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tabs>
                <w:tab w:val="left" w:pos="312"/>
              </w:tabs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1.完成一份试卷（作文不写）。</w:t>
            </w:r>
          </w:p>
          <w:p>
            <w:pPr>
              <w:tabs>
                <w:tab w:val="left" w:pos="312"/>
              </w:tabs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2.默写。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3.熟记第一篇作文。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一张试卷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5"/>
              </w:rPr>
              <w:t>1.练习，听力和作文要写 2.复习Unit3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4D336"/>
    <w:multiLevelType w:val="singleLevel"/>
    <w:tmpl w:val="9DD4D3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311EB"/>
    <w:rsid w:val="00A31A6D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7798C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6F2A"/>
    <w:rsid w:val="00E93DFA"/>
    <w:rsid w:val="00EA0FD6"/>
    <w:rsid w:val="00EB6728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77E9C8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3FB66DD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EDFCC91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E6F72D4"/>
    <w:rsid w:val="6F630408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5F71981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57B072"/>
    <w:rsid w:val="7F675966"/>
    <w:rsid w:val="7F83390A"/>
    <w:rsid w:val="7F9F28A5"/>
    <w:rsid w:val="7FAD1F49"/>
    <w:rsid w:val="7FDFF00E"/>
    <w:rsid w:val="7FFD5C81"/>
    <w:rsid w:val="7FFF0332"/>
    <w:rsid w:val="9BAABAB7"/>
    <w:rsid w:val="9E5E4C2E"/>
    <w:rsid w:val="B37BAC83"/>
    <w:rsid w:val="B3FF4EF3"/>
    <w:rsid w:val="BAB3BA4E"/>
    <w:rsid w:val="BE7440BC"/>
    <w:rsid w:val="BFCB69EE"/>
    <w:rsid w:val="BFEFD061"/>
    <w:rsid w:val="C6F3F49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ADBBA9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2025-12-31T23:29:00Z</dcterms:created>
  <dc:creator>DingTalk</dc:creator>
  <dc:description>DingTalk Document</dc:description>
  <cp:lastModifiedBy>Gao Wa</cp:lastModifiedBy>
  <dcterms:modified xsi:type="dcterms:W3CDTF">2026-03-13T16:23:30Z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