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  <w:t>按照预习要求预习2《传统节日》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复习U3单词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  <w:t>按照预习要求预习2《传统节日》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复习U3单词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  <w:t>按照预习要求预习2《传统节日》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复习U3单词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  <w:t>按照预习要求预习2《传统节日》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复习U3单词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96893"/>
    <w:rsid w:val="02EB6717"/>
    <w:rsid w:val="03032AB1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06EC"/>
    <w:rsid w:val="098C3780"/>
    <w:rsid w:val="0A0E128A"/>
    <w:rsid w:val="0A826F07"/>
    <w:rsid w:val="0ACB17C7"/>
    <w:rsid w:val="0B125A86"/>
    <w:rsid w:val="0B2427B0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10F09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BD9545F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1FD29AB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435E9E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4C723D"/>
    <w:rsid w:val="487A6E2C"/>
    <w:rsid w:val="49B00514"/>
    <w:rsid w:val="49C66E20"/>
    <w:rsid w:val="4A596E6A"/>
    <w:rsid w:val="4A673E62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410323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7C7726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AB5B98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AE24AC"/>
    <w:rsid w:val="75DD5533"/>
    <w:rsid w:val="76554066"/>
    <w:rsid w:val="7663CEFE"/>
    <w:rsid w:val="767103BA"/>
    <w:rsid w:val="76FF003D"/>
    <w:rsid w:val="777F8950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D9915B8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2026-03-30T16:44:13Z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